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left="-1"/>
        <w:jc w:val="center"/>
      </w:pPr>
      <w:r>
        <w:rPr/>
        <w:t>АРБИТРАЖНЫЙ</w:t>
      </w:r>
      <w:r>
        <w:rPr>
          <w:spacing w:val="-3"/>
        </w:rPr>
        <w:t> </w:t>
      </w:r>
      <w:r>
        <w:rPr>
          <w:spacing w:val="-2"/>
        </w:rPr>
        <w:t>УПРАВЛЯЮЩИЙ</w:t>
      </w:r>
    </w:p>
    <w:p>
      <w:pPr>
        <w:spacing w:before="0"/>
        <w:ind w:left="-1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(фио)</w:t>
      </w:r>
    </w:p>
    <w:p>
      <w:pPr>
        <w:pStyle w:val="BodyText"/>
        <w:ind w:left="105" w:right="107"/>
        <w:jc w:val="center"/>
      </w:pPr>
      <w:r>
        <w:rPr/>
        <w:t>(адрес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>
          <w:spacing w:val="-2"/>
        </w:rPr>
        <w:t>корреспонденции)</w:t>
      </w:r>
    </w:p>
    <w:p>
      <w:pPr>
        <w:pStyle w:val="BodyText"/>
        <w:tabs>
          <w:tab w:pos="2168" w:val="left" w:leader="none"/>
        </w:tabs>
        <w:ind w:left="5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701040</wp:posOffset>
                </wp:positionH>
                <wp:positionV relativeFrom="paragraph">
                  <wp:posOffset>188313</wp:posOffset>
                </wp:positionV>
                <wp:extent cx="6158230" cy="1841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8230" y="18288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14.827812pt;width:484.9pt;height:1.44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</w:rPr>
        <w:t>e-</w:t>
      </w:r>
      <w:r>
        <w:rPr/>
        <w:t>mail: </w:t>
      </w:r>
      <w:hyperlink r:id="rId6">
        <w:r>
          <w:rPr>
            <w:u w:val="single"/>
          </w:rPr>
          <w:tab/>
        </w:r>
      </w:hyperlink>
    </w:p>
    <w:p>
      <w:pPr>
        <w:pStyle w:val="BodyText"/>
        <w:spacing w:before="1"/>
      </w:pPr>
    </w:p>
    <w:p>
      <w:pPr>
        <w:pStyle w:val="Heading1"/>
        <w:tabs>
          <w:tab w:pos="8637" w:val="left" w:leader="none"/>
          <w:tab w:pos="9836" w:val="left" w:leader="none"/>
        </w:tabs>
        <w:ind w:left="6195"/>
        <w:rPr>
          <w:b w:val="0"/>
        </w:rPr>
      </w:pPr>
      <w:r>
        <w:rPr/>
        <w:t>исх.</w:t>
      </w:r>
      <w:r>
        <w:rPr>
          <w:spacing w:val="-1"/>
        </w:rPr>
        <w:t> </w:t>
      </w:r>
      <w:r>
        <w:rPr/>
        <w:t>№</w:t>
      </w:r>
      <w:r>
        <w:rPr>
          <w:spacing w:val="1"/>
        </w:rPr>
        <w:t> </w:t>
      </w:r>
      <w:r>
        <w:rPr>
          <w:spacing w:val="-2"/>
        </w:rPr>
        <w:t>(дела)</w:t>
      </w:r>
      <w:r>
        <w:rPr>
          <w:b w:val="0"/>
          <w:u w:val="single"/>
        </w:rPr>
        <w:tab/>
      </w:r>
      <w:r>
        <w:rPr/>
        <w:t>от </w:t>
      </w:r>
      <w:r>
        <w:rPr>
          <w:b w:val="0"/>
          <w:u w:val="single"/>
        </w:rPr>
        <w:tab/>
      </w:r>
    </w:p>
    <w:p>
      <w:pPr>
        <w:pStyle w:val="BodyText"/>
      </w:pPr>
    </w:p>
    <w:p>
      <w:pPr>
        <w:spacing w:before="0"/>
        <w:ind w:left="0" w:right="140" w:firstLine="0"/>
        <w:jc w:val="righ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(наименование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суда)</w:t>
      </w:r>
    </w:p>
    <w:p>
      <w:pPr>
        <w:spacing w:before="1"/>
        <w:ind w:left="0" w:right="139" w:firstLine="0"/>
        <w:jc w:val="right"/>
        <w:rPr>
          <w:sz w:val="18"/>
        </w:rPr>
      </w:pPr>
      <w:r>
        <w:rPr>
          <w:spacing w:val="-2"/>
          <w:sz w:val="18"/>
        </w:rPr>
        <w:t>(адрес)</w:t>
      </w:r>
    </w:p>
    <w:p>
      <w:pPr>
        <w:pStyle w:val="BodyText"/>
        <w:rPr>
          <w:sz w:val="18"/>
        </w:rPr>
      </w:pPr>
    </w:p>
    <w:p>
      <w:pPr>
        <w:pStyle w:val="BodyText"/>
        <w:spacing w:before="45"/>
        <w:rPr>
          <w:sz w:val="18"/>
        </w:rPr>
      </w:pPr>
    </w:p>
    <w:p>
      <w:pPr>
        <w:pStyle w:val="Heading1"/>
        <w:spacing w:before="1"/>
        <w:ind w:right="139"/>
        <w:jc w:val="right"/>
      </w:pPr>
      <w:r>
        <w:rPr/>
        <w:t>истец:</w:t>
      </w:r>
      <w:r>
        <w:rPr>
          <w:spacing w:val="-4"/>
        </w:rPr>
        <w:t> </w:t>
      </w:r>
      <w:r>
        <w:rPr/>
        <w:t>ФИО </w:t>
      </w:r>
      <w:r>
        <w:rPr>
          <w:spacing w:val="-2"/>
        </w:rPr>
        <w:t>Должника</w:t>
      </w:r>
    </w:p>
    <w:p>
      <w:pPr>
        <w:spacing w:before="0"/>
        <w:ind w:left="6509" w:right="141" w:hanging="850"/>
        <w:jc w:val="right"/>
        <w:rPr>
          <w:sz w:val="18"/>
        </w:rPr>
      </w:pPr>
      <w:r>
        <w:rPr>
          <w:sz w:val="18"/>
        </w:rPr>
        <w:t>должник,</w:t>
      </w:r>
      <w:r>
        <w:rPr>
          <w:spacing w:val="-11"/>
          <w:sz w:val="18"/>
        </w:rPr>
        <w:t> </w:t>
      </w:r>
      <w:r>
        <w:rPr>
          <w:sz w:val="18"/>
        </w:rPr>
        <w:t>признанный</w:t>
      </w:r>
      <w:r>
        <w:rPr>
          <w:spacing w:val="-11"/>
          <w:sz w:val="18"/>
        </w:rPr>
        <w:t> </w:t>
      </w:r>
      <w:r>
        <w:rPr>
          <w:sz w:val="18"/>
        </w:rPr>
        <w:t>несостоятельным</w:t>
      </w:r>
      <w:r>
        <w:rPr>
          <w:spacing w:val="-11"/>
          <w:sz w:val="18"/>
        </w:rPr>
        <w:t> </w:t>
      </w:r>
      <w:r>
        <w:rPr>
          <w:sz w:val="18"/>
        </w:rPr>
        <w:t>(банкротом), со</w:t>
      </w:r>
      <w:r>
        <w:rPr>
          <w:spacing w:val="-3"/>
          <w:sz w:val="18"/>
        </w:rPr>
        <w:t> </w:t>
      </w:r>
      <w:r>
        <w:rPr>
          <w:sz w:val="18"/>
        </w:rPr>
        <w:t>следующими</w:t>
      </w:r>
      <w:r>
        <w:rPr>
          <w:spacing w:val="-5"/>
          <w:sz w:val="18"/>
        </w:rPr>
        <w:t> </w:t>
      </w:r>
      <w:r>
        <w:rPr>
          <w:sz w:val="18"/>
        </w:rPr>
        <w:t>персональными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данными:</w:t>
      </w:r>
    </w:p>
    <w:p>
      <w:pPr>
        <w:spacing w:line="206" w:lineRule="exact" w:before="0"/>
        <w:ind w:left="0" w:right="137" w:firstLine="0"/>
        <w:jc w:val="right"/>
        <w:rPr>
          <w:sz w:val="18"/>
        </w:rPr>
      </w:pPr>
      <w:r>
        <w:rPr>
          <w:sz w:val="18"/>
        </w:rPr>
        <w:t>дата</w:t>
      </w:r>
      <w:r>
        <w:rPr>
          <w:spacing w:val="-1"/>
          <w:sz w:val="18"/>
        </w:rPr>
        <w:t> </w:t>
      </w:r>
      <w:r>
        <w:rPr>
          <w:sz w:val="18"/>
        </w:rPr>
        <w:t>и</w:t>
      </w:r>
      <w:r>
        <w:rPr>
          <w:spacing w:val="-1"/>
          <w:sz w:val="18"/>
        </w:rPr>
        <w:t> </w:t>
      </w:r>
      <w:r>
        <w:rPr>
          <w:sz w:val="18"/>
        </w:rPr>
        <w:t>место </w:t>
      </w:r>
      <w:r>
        <w:rPr>
          <w:spacing w:val="-2"/>
          <w:sz w:val="18"/>
        </w:rPr>
        <w:t>рождения,</w:t>
      </w:r>
    </w:p>
    <w:p>
      <w:pPr>
        <w:spacing w:line="207" w:lineRule="exact" w:before="0"/>
        <w:ind w:left="0" w:right="139" w:firstLine="0"/>
        <w:jc w:val="right"/>
        <w:rPr>
          <w:sz w:val="18"/>
        </w:rPr>
      </w:pPr>
      <w:r>
        <w:rPr>
          <w:sz w:val="18"/>
        </w:rPr>
        <w:t>ИНН;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СНИЛС</w:t>
      </w:r>
    </w:p>
    <w:p>
      <w:pPr>
        <w:spacing w:line="207" w:lineRule="exact" w:before="2"/>
        <w:ind w:left="0" w:right="140" w:firstLine="0"/>
        <w:jc w:val="right"/>
        <w:rPr>
          <w:sz w:val="18"/>
        </w:rPr>
      </w:pPr>
      <w:r>
        <w:rPr>
          <w:sz w:val="18"/>
        </w:rPr>
        <w:t>место</w:t>
      </w:r>
      <w:r>
        <w:rPr>
          <w:spacing w:val="-2"/>
          <w:sz w:val="18"/>
        </w:rPr>
        <w:t> регистрации:</w:t>
      </w:r>
    </w:p>
    <w:p>
      <w:pPr>
        <w:spacing w:line="276" w:lineRule="exact" w:before="0"/>
        <w:ind w:left="5921" w:right="0" w:firstLine="0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лице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финансового</w:t>
      </w:r>
      <w:r>
        <w:rPr>
          <w:b/>
          <w:spacing w:val="-2"/>
          <w:sz w:val="24"/>
        </w:rPr>
        <w:t> управляющего</w:t>
      </w:r>
    </w:p>
    <w:p>
      <w:pPr>
        <w:spacing w:before="0"/>
        <w:ind w:left="0" w:right="139" w:firstLine="0"/>
        <w:jc w:val="right"/>
        <w:rPr>
          <w:b/>
          <w:sz w:val="24"/>
        </w:rPr>
      </w:pPr>
      <w:r>
        <w:rPr>
          <w:b/>
          <w:spacing w:val="-2"/>
          <w:sz w:val="24"/>
        </w:rPr>
        <w:t>(ФИО)</w:t>
      </w:r>
    </w:p>
    <w:p>
      <w:pPr>
        <w:pStyle w:val="BodyText"/>
        <w:rPr>
          <w:b/>
        </w:rPr>
      </w:pPr>
    </w:p>
    <w:p>
      <w:pPr>
        <w:spacing w:before="0"/>
        <w:ind w:left="0" w:right="139" w:firstLine="0"/>
        <w:jc w:val="right"/>
        <w:rPr>
          <w:b/>
          <w:sz w:val="24"/>
        </w:rPr>
      </w:pPr>
      <w:r>
        <w:rPr>
          <w:b/>
          <w:sz w:val="24"/>
        </w:rPr>
        <w:t>судебные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акты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любую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иную</w:t>
      </w:r>
      <w:r>
        <w:rPr>
          <w:b/>
          <w:spacing w:val="-2"/>
          <w:sz w:val="24"/>
        </w:rPr>
        <w:t> информацию</w:t>
      </w:r>
    </w:p>
    <w:p>
      <w:pPr>
        <w:spacing w:before="0"/>
        <w:ind w:left="6636" w:right="138" w:firstLine="679"/>
        <w:jc w:val="right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бумажном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носителе прошу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присылать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адресу:</w:t>
      </w:r>
    </w:p>
    <w:p>
      <w:pPr>
        <w:pStyle w:val="BodyText"/>
        <w:spacing w:before="1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4021201</wp:posOffset>
                </wp:positionH>
                <wp:positionV relativeFrom="paragraph">
                  <wp:posOffset>170830</wp:posOffset>
                </wp:positionV>
                <wp:extent cx="282003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82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0035" h="0">
                              <a:moveTo>
                                <a:pt x="0" y="0"/>
                              </a:moveTo>
                              <a:lnTo>
                                <a:pt x="2819781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630005pt;margin-top:13.451182pt;width:222.05pt;height:.1pt;mso-position-horizontal-relative:page;mso-position-vertical-relative:paragraph;z-index:-15728128;mso-wrap-distance-left:0;mso-wrap-distance-right:0" id="docshape3" coordorigin="6333,269" coordsize="4441,0" path="m6333,269l10773,26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  <w:rPr>
          <w:b/>
        </w:rPr>
      </w:pPr>
    </w:p>
    <w:p>
      <w:pPr>
        <w:spacing w:before="0"/>
        <w:ind w:left="0" w:right="139" w:firstLine="0"/>
        <w:jc w:val="right"/>
        <w:rPr>
          <w:b/>
          <w:sz w:val="24"/>
        </w:rPr>
      </w:pPr>
      <w:r>
        <w:rPr>
          <w:b/>
          <w:sz w:val="24"/>
        </w:rPr>
        <w:t>ответчики: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(отдел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приставов)</w:t>
      </w:r>
    </w:p>
    <w:p>
      <w:pPr>
        <w:spacing w:before="1"/>
        <w:ind w:left="9241" w:right="0" w:firstLine="0"/>
        <w:jc w:val="left"/>
        <w:rPr>
          <w:sz w:val="18"/>
        </w:rPr>
      </w:pPr>
      <w:r>
        <w:rPr>
          <w:spacing w:val="-2"/>
          <w:sz w:val="18"/>
        </w:rPr>
        <w:t>(адрес)</w:t>
      </w:r>
    </w:p>
    <w:p>
      <w:pPr>
        <w:pStyle w:val="BodyText"/>
        <w:spacing w:before="67"/>
        <w:rPr>
          <w:sz w:val="18"/>
        </w:rPr>
      </w:pPr>
    </w:p>
    <w:p>
      <w:pPr>
        <w:pStyle w:val="Heading1"/>
        <w:spacing w:before="1"/>
        <w:ind w:left="5962"/>
      </w:pPr>
      <w:r>
        <w:rPr/>
        <w:t>2.</w:t>
      </w:r>
      <w:r>
        <w:rPr>
          <w:spacing w:val="-2"/>
        </w:rPr>
        <w:t> </w:t>
      </w:r>
      <w:r>
        <w:rPr/>
        <w:t>(главное</w:t>
      </w:r>
      <w:r>
        <w:rPr>
          <w:spacing w:val="-2"/>
        </w:rPr>
        <w:t> </w:t>
      </w:r>
      <w:r>
        <w:rPr/>
        <w:t>управление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>
          <w:spacing w:val="-2"/>
        </w:rPr>
        <w:t>области)</w:t>
      </w:r>
    </w:p>
    <w:p>
      <w:pPr>
        <w:spacing w:before="1"/>
        <w:ind w:left="9241" w:right="0" w:firstLine="0"/>
        <w:jc w:val="left"/>
        <w:rPr>
          <w:sz w:val="18"/>
        </w:rPr>
      </w:pPr>
      <w:r>
        <w:rPr>
          <w:spacing w:val="-2"/>
          <w:sz w:val="18"/>
        </w:rPr>
        <w:t>(адрес)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18"/>
        </w:rPr>
      </w:pPr>
    </w:p>
    <w:p>
      <w:pPr>
        <w:spacing w:before="0"/>
        <w:ind w:left="390" w:right="0" w:firstLine="0"/>
        <w:jc w:val="left"/>
        <w:rPr>
          <w:b/>
          <w:sz w:val="28"/>
        </w:rPr>
      </w:pPr>
      <w:r>
        <w:rPr>
          <w:b/>
          <w:sz w:val="28"/>
        </w:rPr>
        <w:t>Административное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исковое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заявление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об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оспаривании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БЕЗДЕЙСТВИЯ</w:t>
      </w:r>
    </w:p>
    <w:p>
      <w:pPr>
        <w:pStyle w:val="BodyText"/>
        <w:spacing w:before="274"/>
        <w:ind w:right="139"/>
        <w:jc w:val="right"/>
      </w:pPr>
      <w:r>
        <w:rPr/>
        <w:t>начальника</w:t>
      </w:r>
      <w:r>
        <w:rPr>
          <w:spacing w:val="-4"/>
        </w:rPr>
        <w:t> </w:t>
      </w:r>
      <w:r>
        <w:rPr/>
        <w:t>отделения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старшего</w:t>
      </w:r>
      <w:r>
        <w:rPr>
          <w:spacing w:val="-2"/>
        </w:rPr>
        <w:t> </w:t>
      </w:r>
      <w:r>
        <w:rPr/>
        <w:t>судебного</w:t>
      </w:r>
      <w:r>
        <w:rPr>
          <w:spacing w:val="-2"/>
        </w:rPr>
        <w:t> пристава</w:t>
      </w:r>
    </w:p>
    <w:p>
      <w:pPr>
        <w:pStyle w:val="Heading1"/>
        <w:ind w:left="7670" w:right="137" w:firstLine="156"/>
        <w:jc w:val="right"/>
      </w:pPr>
      <w:r>
        <w:rPr/>
        <w:t>(отдел</w:t>
      </w:r>
      <w:r>
        <w:rPr>
          <w:spacing w:val="-15"/>
        </w:rPr>
        <w:t> </w:t>
      </w:r>
      <w:r>
        <w:rPr/>
        <w:t>приставов) (ФИО </w:t>
      </w:r>
      <w:r>
        <w:rPr>
          <w:spacing w:val="-2"/>
        </w:rPr>
        <w:t>начальника)</w:t>
      </w:r>
    </w:p>
    <w:p>
      <w:pPr>
        <w:pStyle w:val="BodyText"/>
        <w:ind w:right="136"/>
        <w:jc w:val="right"/>
      </w:pPr>
      <w:r>
        <w:rPr/>
        <w:t>и</w:t>
      </w:r>
      <w:r>
        <w:rPr>
          <w:spacing w:val="-6"/>
        </w:rPr>
        <w:t> </w:t>
      </w:r>
      <w:r>
        <w:rPr/>
        <w:t>подконтрольного</w:t>
      </w:r>
      <w:r>
        <w:rPr>
          <w:spacing w:val="-4"/>
        </w:rPr>
        <w:t> </w:t>
      </w:r>
      <w:r>
        <w:rPr/>
        <w:t>ему</w:t>
      </w:r>
      <w:r>
        <w:rPr>
          <w:spacing w:val="-5"/>
        </w:rPr>
        <w:t> </w:t>
      </w:r>
      <w:r>
        <w:rPr/>
        <w:t>судебного</w:t>
      </w:r>
      <w:r>
        <w:rPr>
          <w:spacing w:val="-4"/>
        </w:rPr>
        <w:t> </w:t>
      </w:r>
      <w:r>
        <w:rPr/>
        <w:t>пристава-</w:t>
      </w:r>
      <w:r>
        <w:rPr>
          <w:spacing w:val="-2"/>
        </w:rPr>
        <w:t>исполнителя</w:t>
      </w:r>
    </w:p>
    <w:p>
      <w:pPr>
        <w:pStyle w:val="Heading1"/>
        <w:ind w:right="139"/>
        <w:jc w:val="right"/>
      </w:pPr>
      <w:r>
        <w:rPr>
          <w:spacing w:val="-2"/>
        </w:rPr>
        <w:t>(ФИО)</w:t>
      </w:r>
    </w:p>
    <w:p>
      <w:pPr>
        <w:pStyle w:val="BodyText"/>
        <w:spacing w:before="207"/>
        <w:ind w:left="140" w:right="140" w:firstLine="708"/>
        <w:jc w:val="both"/>
      </w:pPr>
      <w:r>
        <w:rPr/>
        <w:t>В силу статьи </w:t>
      </w:r>
      <w:r>
        <w:rPr>
          <w:b/>
        </w:rPr>
        <w:t>46 Конституции Российской Федерации</w:t>
      </w:r>
      <w:r>
        <w:rPr/>
        <w:t>, каждому гарантируется судебная защита его прав и свобод. Решения и действия (или бездействие) органов государственной власти, органов местного самоуправления, общественных объединений и должностных лиц могут быть обжалованы в суд.</w:t>
      </w:r>
    </w:p>
    <w:p>
      <w:pPr>
        <w:pStyle w:val="BodyText"/>
      </w:pPr>
    </w:p>
    <w:p>
      <w:pPr>
        <w:pStyle w:val="BodyText"/>
        <w:spacing w:before="1"/>
        <w:ind w:left="140" w:right="144" w:firstLine="708"/>
        <w:jc w:val="both"/>
      </w:pPr>
      <w:r>
        <w:rPr/>
        <w:t>Административное судопроизводство имеет цель восстановление нарушенного права административного истца – </w:t>
      </w:r>
      <w:r>
        <w:rPr>
          <w:b/>
        </w:rPr>
        <w:t>статьи 3 и 4 КАС РФ</w:t>
      </w:r>
      <w:r>
        <w:rPr/>
        <w:t>.</w:t>
      </w:r>
    </w:p>
    <w:p>
      <w:pPr>
        <w:pStyle w:val="BodyText"/>
        <w:spacing w:before="276"/>
        <w:ind w:left="140" w:right="138" w:firstLine="708"/>
        <w:jc w:val="both"/>
      </w:pPr>
      <w:r>
        <w:rPr/>
        <w:t>Постановления, </w:t>
      </w:r>
      <w:r>
        <w:rPr>
          <w:b/>
        </w:rPr>
        <w:t>действия (бездействие) </w:t>
      </w:r>
      <w:r>
        <w:rPr/>
        <w:t>судебного пристава-исполнителя и иных должностных лиц ФССП России могут быть оспорены в суде как сторонами</w:t>
      </w:r>
      <w:r>
        <w:rPr>
          <w:spacing w:val="40"/>
        </w:rPr>
        <w:t> </w:t>
      </w:r>
      <w:r>
        <w:rPr/>
        <w:t>исполнительного производства (взыскателем и должником), так и иными лицами, которые считают, что нарушены их права и законные интересы, созданы препятствия к осуществлению ими прав и законных интересов либо на них незаконно возложена какая- либо обязанность (часть 1 статьи 218, статьи 360 КАС РФ, часть 1 статьи 198 АПК РФ, часть 1 статьи 121 Закона об исполнительном производстве).</w:t>
      </w:r>
    </w:p>
    <w:p>
      <w:pPr>
        <w:pStyle w:val="BodyText"/>
        <w:spacing w:after="0"/>
        <w:jc w:val="both"/>
        <w:sectPr>
          <w:headerReference w:type="default" r:id="rId5"/>
          <w:type w:val="continuous"/>
          <w:pgSz w:w="11910" w:h="16840"/>
          <w:pgMar w:header="729" w:footer="0" w:top="980" w:bottom="280" w:left="992" w:right="992"/>
          <w:pgNumType w:start="1"/>
        </w:sectPr>
      </w:pPr>
    </w:p>
    <w:p>
      <w:pPr>
        <w:spacing w:before="0"/>
        <w:ind w:left="140" w:right="137" w:firstLine="708"/>
        <w:jc w:val="both"/>
        <w:rPr>
          <w:sz w:val="24"/>
        </w:rPr>
      </w:pPr>
      <w:r>
        <w:rPr>
          <w:sz w:val="24"/>
        </w:rPr>
        <w:t>В силу </w:t>
      </w:r>
      <w:r>
        <w:rPr>
          <w:b/>
          <w:sz w:val="24"/>
        </w:rPr>
        <w:t>статьи 218 КАС РФ </w:t>
      </w:r>
      <w:r>
        <w:rPr>
          <w:sz w:val="24"/>
        </w:rPr>
        <w:t>гражданин, организация, иные лица могут обратиться в суд с требованиями об оспаривании решений, действий (бездействия) органа государственной власти, органа местного самоуправления, иного органа, организации, наделенных отдельными государственными или иными публичными полномочиями</w:t>
      </w:r>
      <w:r>
        <w:rPr>
          <w:spacing w:val="40"/>
          <w:sz w:val="24"/>
        </w:rPr>
        <w:t> </w:t>
      </w:r>
      <w:r>
        <w:rPr>
          <w:sz w:val="24"/>
        </w:rPr>
        <w:t>(включая решения, действия (бездействие) квалификационной коллегии судей, экзаменационной комиссии), должностного лица, государственного или муниципального служащего (далее - орган, организация, лицо, наделенные государственными или иными публичными полномочиями), </w:t>
      </w:r>
      <w:r>
        <w:rPr>
          <w:b/>
          <w:sz w:val="24"/>
        </w:rPr>
        <w:t>если полагают, что нарушены или оспорены их права, свободы и законные интересы, созданы препятствия к осуществлению их прав, свобод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и реализации законных интересов или на них незаконно возложены какие-либо обязанности</w:t>
      </w:r>
      <w:r>
        <w:rPr>
          <w:sz w:val="24"/>
        </w:rPr>
        <w:t>. </w:t>
      </w:r>
      <w:r>
        <w:rPr>
          <w:b/>
          <w:sz w:val="24"/>
        </w:rPr>
        <w:t>Гражданин</w:t>
      </w:r>
      <w:r>
        <w:rPr>
          <w:sz w:val="24"/>
        </w:rPr>
        <w:t>, организация, иные лица </w:t>
      </w:r>
      <w:r>
        <w:rPr>
          <w:b/>
          <w:sz w:val="24"/>
        </w:rPr>
        <w:t>могут обратиться непосредственно в суд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оспорить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решения,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действия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(бездействие) </w:t>
      </w:r>
      <w:r>
        <w:rPr>
          <w:sz w:val="24"/>
        </w:rPr>
        <w:t>органа, организации,</w:t>
      </w:r>
      <w:r>
        <w:rPr>
          <w:spacing w:val="-1"/>
          <w:sz w:val="24"/>
        </w:rPr>
        <w:t> </w:t>
      </w:r>
      <w:r>
        <w:rPr>
          <w:sz w:val="24"/>
        </w:rPr>
        <w:t>лица,</w:t>
      </w:r>
      <w:r>
        <w:rPr>
          <w:spacing w:val="-1"/>
          <w:sz w:val="24"/>
        </w:rPr>
        <w:t> </w:t>
      </w:r>
      <w:r>
        <w:rPr>
          <w:sz w:val="24"/>
        </w:rPr>
        <w:t>наделенных государственными или иными публичными полномочиями, в вышестоящие в порядке подчиненности орган, организацию, у вышестоящего в порядке подчиненности лица либо использовать иные внесудебные процедуры урегулирования споров.</w:t>
      </w:r>
    </w:p>
    <w:p>
      <w:pPr>
        <w:pStyle w:val="BodyText"/>
        <w:spacing w:before="1"/>
      </w:pPr>
    </w:p>
    <w:p>
      <w:pPr>
        <w:pStyle w:val="BodyText"/>
        <w:tabs>
          <w:tab w:pos="5539" w:val="left" w:leader="none"/>
          <w:tab w:pos="7034" w:val="left" w:leader="none"/>
          <w:tab w:pos="9077" w:val="left" w:leader="none"/>
        </w:tabs>
        <w:ind w:left="140" w:right="136" w:firstLine="566"/>
        <w:jc w:val="both"/>
      </w:pPr>
      <w:r>
        <w:rPr/>
        <w:t>Так,</w:t>
      </w:r>
      <w:r>
        <w:rPr>
          <w:spacing w:val="40"/>
        </w:rPr>
        <w:t> </w:t>
      </w:r>
      <w:r>
        <w:rPr/>
        <w:t>Решением Арбитражного</w:t>
      </w:r>
      <w:r>
        <w:rPr>
          <w:spacing w:val="40"/>
        </w:rPr>
        <w:t> </w:t>
      </w:r>
      <w:r>
        <w:rPr/>
        <w:t>суда</w:t>
      </w:r>
      <w:r>
        <w:rPr>
          <w:spacing w:val="37"/>
        </w:rPr>
        <w:t> </w:t>
      </w:r>
      <w:r>
        <w:rPr>
          <w:u w:val="single"/>
        </w:rPr>
        <w:tab/>
      </w:r>
      <w:r>
        <w:rPr/>
        <w:t> от</w:t>
      </w:r>
      <w:r>
        <w:rPr>
          <w:spacing w:val="34"/>
        </w:rPr>
        <w:t> </w:t>
      </w:r>
      <w:r>
        <w:rPr>
          <w:u w:val="single"/>
        </w:rPr>
        <w:tab/>
      </w:r>
      <w:r>
        <w:rPr/>
        <w:t> по</w:t>
      </w:r>
      <w:r>
        <w:rPr>
          <w:spacing w:val="40"/>
        </w:rPr>
        <w:t> </w:t>
      </w:r>
      <w:r>
        <w:rPr/>
        <w:t>делу</w:t>
      </w:r>
      <w:r>
        <w:rPr>
          <w:spacing w:val="40"/>
        </w:rPr>
        <w:t> </w:t>
      </w:r>
      <w:r>
        <w:rPr/>
        <w:t>№</w:t>
      </w:r>
      <w:r>
        <w:rPr>
          <w:spacing w:val="33"/>
        </w:rPr>
        <w:t> </w:t>
      </w:r>
      <w:r>
        <w:rPr>
          <w:u w:val="single"/>
        </w:rPr>
        <w:tab/>
      </w:r>
      <w:r>
        <w:rPr>
          <w:spacing w:val="-17"/>
        </w:rPr>
        <w:t> </w:t>
      </w:r>
      <w:r>
        <w:rPr>
          <w:b/>
          <w:spacing w:val="-2"/>
        </w:rPr>
        <w:t>(ФИО </w:t>
      </w:r>
      <w:r>
        <w:rPr>
          <w:b/>
        </w:rPr>
        <w:t>Долдника) </w:t>
      </w:r>
      <w:r>
        <w:rPr/>
        <w:t>(год рождения, место рождения, адрес регистрации; ИНН; СНИЛС) признан несостоятельным (банкротом), в отношении должника введена процедура реализации имущества гражданина.</w:t>
      </w:r>
    </w:p>
    <w:p>
      <w:pPr>
        <w:pStyle w:val="BodyText"/>
      </w:pPr>
    </w:p>
    <w:p>
      <w:pPr>
        <w:pStyle w:val="BodyText"/>
        <w:ind w:left="140" w:right="142" w:firstLine="566"/>
        <w:jc w:val="both"/>
      </w:pPr>
      <w:r>
        <w:rPr/>
        <w:t>Финансовым управляющим утвержден (ФИО, ИНН, СНИЛС (НП СРО (Название) (адрес, ОГРН, ИНН))).</w:t>
      </w:r>
    </w:p>
    <w:p>
      <w:pPr>
        <w:pStyle w:val="BodyText"/>
      </w:pPr>
    </w:p>
    <w:p>
      <w:pPr>
        <w:pStyle w:val="BodyText"/>
      </w:pPr>
    </w:p>
    <w:p>
      <w:pPr>
        <w:pStyle w:val="Heading1"/>
        <w:spacing w:line="480" w:lineRule="auto"/>
        <w:ind w:left="707" w:right="1426"/>
        <w:rPr>
          <w:b w:val="0"/>
        </w:rPr>
      </w:pPr>
      <w:r>
        <w:rPr/>
        <w:t>Решение</w:t>
      </w:r>
      <w:r>
        <w:rPr>
          <w:spacing w:val="-7"/>
        </w:rPr>
        <w:t> </w:t>
      </w:r>
      <w:r>
        <w:rPr/>
        <w:t>подлежит</w:t>
      </w:r>
      <w:r>
        <w:rPr>
          <w:spacing w:val="-7"/>
        </w:rPr>
        <w:t> </w:t>
      </w:r>
      <w:r>
        <w:rPr/>
        <w:t>немедленному</w:t>
      </w:r>
      <w:r>
        <w:rPr>
          <w:spacing w:val="-6"/>
        </w:rPr>
        <w:t> </w:t>
      </w:r>
      <w:r>
        <w:rPr/>
        <w:t>исполнению,</w:t>
      </w:r>
      <w:r>
        <w:rPr>
          <w:spacing w:val="-3"/>
        </w:rPr>
        <w:t> </w:t>
      </w:r>
      <w:r>
        <w:rPr/>
        <w:t>-</w:t>
      </w:r>
      <w:r>
        <w:rPr>
          <w:spacing w:val="-7"/>
        </w:rPr>
        <w:t> </w:t>
      </w:r>
      <w:r>
        <w:rPr/>
        <w:t>приложение</w:t>
      </w:r>
      <w:r>
        <w:rPr>
          <w:spacing w:val="-7"/>
        </w:rPr>
        <w:t> </w:t>
      </w:r>
      <w:r>
        <w:rPr/>
        <w:t>1</w:t>
      </w:r>
      <w:r>
        <w:rPr>
          <w:b w:val="0"/>
        </w:rPr>
        <w:t>. </w:t>
      </w:r>
      <w:r>
        <w:rPr/>
        <w:t>Решение вступило в законную силу</w:t>
      </w:r>
      <w:r>
        <w:rPr>
          <w:b w:val="0"/>
        </w:rPr>
        <w:t>.</w:t>
      </w:r>
    </w:p>
    <w:p>
      <w:pPr>
        <w:pStyle w:val="BodyText"/>
        <w:spacing w:before="1"/>
        <w:ind w:left="140" w:right="138" w:firstLine="566"/>
        <w:jc w:val="both"/>
      </w:pPr>
      <w:r>
        <w:rPr>
          <w:b/>
        </w:rPr>
        <w:t>Сообщение </w:t>
      </w:r>
      <w:r>
        <w:rPr/>
        <w:t>о судебном акте о признании Должника несостоятельным (банкротом) размещено на сайте ЕФРСБ – </w:t>
      </w:r>
      <w:r>
        <w:rPr>
          <w:b/>
        </w:rPr>
        <w:t>приложение 2</w:t>
      </w:r>
      <w:r>
        <w:rPr/>
        <w:t>.</w:t>
      </w:r>
    </w:p>
    <w:p>
      <w:pPr>
        <w:pStyle w:val="BodyText"/>
        <w:spacing w:before="273"/>
        <w:ind w:left="849"/>
      </w:pPr>
      <w:r>
        <w:rPr>
          <w:b/>
        </w:rPr>
        <w:t>Объявление</w:t>
      </w:r>
      <w:r>
        <w:rPr>
          <w:b/>
          <w:spacing w:val="72"/>
        </w:rPr>
        <w:t> </w:t>
      </w:r>
      <w:r>
        <w:rPr/>
        <w:t>о</w:t>
      </w:r>
      <w:r>
        <w:rPr>
          <w:spacing w:val="72"/>
        </w:rPr>
        <w:t> </w:t>
      </w:r>
      <w:r>
        <w:rPr/>
        <w:t>несостоятельности</w:t>
      </w:r>
      <w:r>
        <w:rPr>
          <w:spacing w:val="75"/>
        </w:rPr>
        <w:t> </w:t>
      </w:r>
      <w:r>
        <w:rPr/>
        <w:t>(банкротстве)</w:t>
      </w:r>
      <w:r>
        <w:rPr>
          <w:spacing w:val="72"/>
        </w:rPr>
        <w:t> </w:t>
      </w:r>
      <w:r>
        <w:rPr/>
        <w:t>должника</w:t>
      </w:r>
      <w:r>
        <w:rPr>
          <w:spacing w:val="73"/>
        </w:rPr>
        <w:t> </w:t>
      </w:r>
      <w:r>
        <w:rPr/>
        <w:t>опубликовано</w:t>
      </w:r>
      <w:r>
        <w:rPr>
          <w:spacing w:val="72"/>
        </w:rPr>
        <w:t> </w:t>
      </w:r>
      <w:r>
        <w:rPr/>
        <w:t>в</w:t>
      </w:r>
      <w:r>
        <w:rPr>
          <w:spacing w:val="73"/>
        </w:rPr>
        <w:t> </w:t>
      </w:r>
      <w:r>
        <w:rPr>
          <w:spacing w:val="-2"/>
        </w:rPr>
        <w:t>газете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z w:val="24"/>
        </w:rPr>
        <w:t>«КоммерсантЪ»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> </w:t>
      </w:r>
      <w:r>
        <w:rPr>
          <w:b/>
          <w:spacing w:val="-5"/>
          <w:sz w:val="24"/>
        </w:rPr>
        <w:t>3</w:t>
      </w:r>
      <w:r>
        <w:rPr>
          <w:spacing w:val="-5"/>
          <w:sz w:val="24"/>
        </w:rPr>
        <w:t>.</w:t>
      </w:r>
    </w:p>
    <w:p>
      <w:pPr>
        <w:pStyle w:val="BodyText"/>
      </w:pPr>
    </w:p>
    <w:p>
      <w:pPr>
        <w:spacing w:before="1"/>
        <w:ind w:left="140" w:right="136" w:firstLine="708"/>
        <w:jc w:val="both"/>
        <w:rPr>
          <w:sz w:val="24"/>
        </w:rPr>
      </w:pPr>
      <w:r>
        <w:rPr>
          <w:sz w:val="24"/>
        </w:rPr>
        <w:t>В силу пункта 4 статьи 49 </w:t>
      </w:r>
      <w:r>
        <w:rPr>
          <w:b/>
          <w:sz w:val="24"/>
        </w:rPr>
        <w:t>Федерального закона от 26.10.2002 № 127-ФЗ «О несостоятельности (банкротстве)»</w:t>
      </w:r>
      <w:r>
        <w:rPr>
          <w:sz w:val="24"/>
        </w:rPr>
        <w:t>, (</w:t>
      </w:r>
      <w:r>
        <w:rPr>
          <w:b/>
          <w:sz w:val="24"/>
        </w:rPr>
        <w:t>Закон о банкротстве, ФЗ-127</w:t>
      </w:r>
      <w:r>
        <w:rPr>
          <w:sz w:val="24"/>
        </w:rPr>
        <w:t>), решение</w:t>
      </w:r>
      <w:r>
        <w:rPr>
          <w:spacing w:val="80"/>
          <w:sz w:val="24"/>
        </w:rPr>
        <w:t> </w:t>
      </w:r>
      <w:r>
        <w:rPr>
          <w:sz w:val="24"/>
        </w:rPr>
        <w:t>арбитражного суда о признании должника банкротом и об открытии конкурсного производства </w:t>
      </w:r>
      <w:r>
        <w:rPr>
          <w:b/>
          <w:sz w:val="24"/>
        </w:rPr>
        <w:t>подлежит немедленному исполнению</w:t>
      </w:r>
      <w:r>
        <w:rPr>
          <w:sz w:val="24"/>
        </w:rPr>
        <w:t>, если иное не установлено арбитражным судом.</w:t>
      </w:r>
    </w:p>
    <w:p>
      <w:pPr>
        <w:pStyle w:val="BodyText"/>
      </w:pPr>
    </w:p>
    <w:p>
      <w:pPr>
        <w:pStyle w:val="BodyText"/>
        <w:ind w:left="140" w:right="142" w:firstLine="708"/>
        <w:jc w:val="both"/>
      </w:pPr>
      <w:r>
        <w:rPr/>
        <w:t>В силу </w:t>
      </w:r>
      <w:r>
        <w:rPr>
          <w:b/>
        </w:rPr>
        <w:t>пункта 6 статьи 213.25 </w:t>
      </w:r>
      <w:r>
        <w:rPr/>
        <w:t>вышеназванного Закона </w:t>
      </w:r>
      <w:r>
        <w:rPr>
          <w:b/>
        </w:rPr>
        <w:t>финансовый управляющий </w:t>
      </w:r>
      <w:r>
        <w:rPr/>
        <w:t>в ходе реализации имущества гражданина </w:t>
      </w:r>
      <w:r>
        <w:rPr>
          <w:b/>
        </w:rPr>
        <w:t>от имени гражданина </w:t>
      </w:r>
      <w:r>
        <w:rPr/>
        <w:t>ведёт в судах дела, касающиеся имущественных прав гражданина, в том числе об истребовании или о передаче имущества гражданина либо в пользу гражданина, о взыскании задолженности третьих лиц перед гражданином. Гражданин также вправе лично участвовать в таких делах.</w:t>
      </w:r>
    </w:p>
    <w:p>
      <w:pPr>
        <w:pStyle w:val="BodyText"/>
      </w:pPr>
    </w:p>
    <w:p>
      <w:pPr>
        <w:spacing w:before="0"/>
        <w:ind w:left="140" w:right="141" w:firstLine="708"/>
        <w:jc w:val="both"/>
        <w:rPr>
          <w:sz w:val="24"/>
        </w:rPr>
      </w:pPr>
      <w:r>
        <w:rPr>
          <w:sz w:val="24"/>
        </w:rPr>
        <w:t>В соответствии со ст. </w:t>
      </w:r>
      <w:r>
        <w:rPr>
          <w:b/>
          <w:sz w:val="24"/>
        </w:rPr>
        <w:t>213.25 вышеназванного Закона</w:t>
      </w:r>
      <w:r>
        <w:rPr>
          <w:sz w:val="24"/>
        </w:rPr>
        <w:t>, </w:t>
      </w:r>
      <w:r>
        <w:rPr>
          <w:b/>
          <w:sz w:val="24"/>
        </w:rPr>
        <w:t>с даты признания гражданина банкротом</w:t>
      </w:r>
      <w:r>
        <w:rPr>
          <w:sz w:val="24"/>
        </w:rPr>
        <w:t>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314" w:val="left" w:leader="none"/>
        </w:tabs>
        <w:spacing w:line="240" w:lineRule="auto" w:before="0" w:after="0"/>
        <w:ind w:left="140" w:right="142" w:firstLine="0"/>
        <w:jc w:val="left"/>
        <w:rPr>
          <w:i/>
          <w:sz w:val="24"/>
        </w:rPr>
      </w:pPr>
      <w:r>
        <w:rPr>
          <w:b/>
          <w:i/>
          <w:sz w:val="24"/>
        </w:rPr>
        <w:t>снимаются</w:t>
      </w:r>
      <w:r>
        <w:rPr>
          <w:b/>
          <w:i/>
          <w:spacing w:val="33"/>
          <w:sz w:val="24"/>
        </w:rPr>
        <w:t> </w:t>
      </w:r>
      <w:r>
        <w:rPr>
          <w:b/>
          <w:i/>
          <w:sz w:val="24"/>
        </w:rPr>
        <w:t>ранее</w:t>
      </w:r>
      <w:r>
        <w:rPr>
          <w:b/>
          <w:i/>
          <w:spacing w:val="31"/>
          <w:sz w:val="24"/>
        </w:rPr>
        <w:t> </w:t>
      </w:r>
      <w:r>
        <w:rPr>
          <w:b/>
          <w:i/>
          <w:sz w:val="24"/>
        </w:rPr>
        <w:t>наложенные</w:t>
      </w:r>
      <w:r>
        <w:rPr>
          <w:b/>
          <w:i/>
          <w:spacing w:val="31"/>
          <w:sz w:val="24"/>
        </w:rPr>
        <w:t> </w:t>
      </w:r>
      <w:r>
        <w:rPr>
          <w:b/>
          <w:i/>
          <w:sz w:val="24"/>
        </w:rPr>
        <w:t>аресты</w:t>
      </w:r>
      <w:r>
        <w:rPr>
          <w:b/>
          <w:i/>
          <w:spacing w:val="36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32"/>
          <w:sz w:val="24"/>
        </w:rPr>
        <w:t> </w:t>
      </w:r>
      <w:r>
        <w:rPr>
          <w:i/>
          <w:sz w:val="24"/>
        </w:rPr>
        <w:t>имущество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гражданина</w:t>
      </w:r>
      <w:r>
        <w:rPr>
          <w:i/>
          <w:spacing w:val="3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> </w:t>
      </w:r>
      <w:r>
        <w:rPr>
          <w:i/>
          <w:sz w:val="24"/>
        </w:rPr>
        <w:t>иные</w:t>
      </w:r>
      <w:r>
        <w:rPr>
          <w:i/>
          <w:spacing w:val="31"/>
          <w:sz w:val="24"/>
        </w:rPr>
        <w:t> </w:t>
      </w:r>
      <w:r>
        <w:rPr>
          <w:i/>
          <w:sz w:val="24"/>
        </w:rPr>
        <w:t>ограничения распоряжения имуществом гражданина;</w:t>
      </w:r>
    </w:p>
    <w:p>
      <w:pPr>
        <w:pStyle w:val="ListParagraph"/>
        <w:spacing w:after="0" w:line="240" w:lineRule="auto"/>
        <w:jc w:val="left"/>
        <w:rPr>
          <w:i/>
          <w:sz w:val="24"/>
        </w:rPr>
        <w:sectPr>
          <w:pgSz w:w="11910" w:h="16840"/>
          <w:pgMar w:header="729" w:footer="0" w:top="98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343" w:val="left" w:leader="none"/>
        </w:tabs>
        <w:spacing w:line="240" w:lineRule="auto" w:before="0" w:after="0"/>
        <w:ind w:left="140" w:right="145" w:firstLine="0"/>
        <w:jc w:val="both"/>
        <w:rPr>
          <w:i/>
          <w:sz w:val="24"/>
        </w:rPr>
      </w:pPr>
      <w:r>
        <w:rPr>
          <w:b/>
          <w:i/>
          <w:sz w:val="24"/>
        </w:rPr>
        <w:t>прекращается </w:t>
      </w:r>
      <w:r>
        <w:rPr>
          <w:i/>
          <w:sz w:val="24"/>
        </w:rPr>
        <w:t>начисление неустоек (штрафов, пеней) и иных финансовых санкций, а также процентов по всем обязательствам гражданина, за исключением текущих </w:t>
      </w:r>
      <w:r>
        <w:rPr>
          <w:i/>
          <w:spacing w:val="-2"/>
          <w:sz w:val="24"/>
        </w:rPr>
        <w:t>платежей;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305" w:val="left" w:leader="none"/>
        </w:tabs>
        <w:spacing w:line="240" w:lineRule="auto" w:before="0" w:after="0"/>
        <w:ind w:left="140" w:right="144" w:firstLine="0"/>
        <w:jc w:val="left"/>
        <w:rPr>
          <w:i/>
          <w:sz w:val="24"/>
        </w:rPr>
      </w:pPr>
      <w:r>
        <w:rPr>
          <w:b/>
          <w:i/>
          <w:sz w:val="24"/>
        </w:rPr>
        <w:t>задолженность гражданина перед кредитором - кредитной организацией признается безнадежной задолженностью</w:t>
      </w:r>
      <w:r>
        <w:rPr>
          <w:i/>
          <w:sz w:val="24"/>
        </w:rPr>
        <w:t>.</w:t>
      </w:r>
    </w:p>
    <w:p>
      <w:pPr>
        <w:pStyle w:val="BodyText"/>
        <w:rPr>
          <w:i/>
        </w:rPr>
      </w:pPr>
    </w:p>
    <w:p>
      <w:pPr>
        <w:spacing w:line="240" w:lineRule="auto" w:before="0"/>
        <w:ind w:left="140" w:right="136" w:firstLine="720"/>
        <w:jc w:val="both"/>
        <w:rPr>
          <w:sz w:val="24"/>
        </w:rPr>
      </w:pPr>
      <w:r>
        <w:rPr>
          <w:sz w:val="24"/>
        </w:rPr>
        <w:t>В силу </w:t>
      </w:r>
      <w:r>
        <w:rPr>
          <w:b/>
          <w:sz w:val="24"/>
        </w:rPr>
        <w:t>пункта 7 части 1 статьи 47 </w:t>
      </w:r>
      <w:r>
        <w:rPr>
          <w:sz w:val="24"/>
        </w:rPr>
        <w:t>Федерального закона "Об исполнительном производстве" от 02.10.2007 N 229-ФЗ (Далее – ФЗ-229) исполнительное производство оканчивается судебным приставом-исполнителем </w:t>
      </w:r>
      <w:r>
        <w:rPr>
          <w:b/>
          <w:sz w:val="24"/>
        </w:rPr>
        <w:t>в случае признания должника банкротом и направления исполнительного документа арбитражному управляющему</w:t>
      </w:r>
      <w:r>
        <w:rPr>
          <w:sz w:val="24"/>
        </w:rPr>
        <w:t>, за исключением исполнительных документов, указанных в части 4 статьи 69.1 и части 4 статьи 96 данного Федерального закона.</w:t>
      </w:r>
    </w:p>
    <w:p>
      <w:pPr>
        <w:pStyle w:val="BodyText"/>
        <w:spacing w:before="274"/>
        <w:ind w:left="140" w:right="141" w:firstLine="720"/>
        <w:jc w:val="both"/>
      </w:pPr>
      <w:r>
        <w:rPr/>
        <w:t>Финансовому управляющему надлежит выполнить все мероприятия, предусмотренные</w:t>
      </w:r>
      <w:r>
        <w:rPr>
          <w:spacing w:val="-1"/>
        </w:rPr>
        <w:t> </w:t>
      </w:r>
      <w:r>
        <w:rPr/>
        <w:t>Главой Х</w:t>
      </w:r>
      <w:r>
        <w:rPr>
          <w:spacing w:val="-2"/>
        </w:rPr>
        <w:t> </w:t>
      </w:r>
      <w:r>
        <w:rPr/>
        <w:t>Закона,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установления</w:t>
      </w:r>
      <w:r>
        <w:rPr>
          <w:spacing w:val="-1"/>
        </w:rPr>
        <w:t> </w:t>
      </w:r>
      <w:r>
        <w:rPr/>
        <w:t>имущественного</w:t>
      </w:r>
      <w:r>
        <w:rPr>
          <w:spacing w:val="-1"/>
        </w:rPr>
        <w:t> </w:t>
      </w:r>
      <w:r>
        <w:rPr/>
        <w:t>положения</w:t>
      </w:r>
      <w:r>
        <w:rPr>
          <w:spacing w:val="-1"/>
        </w:rPr>
        <w:t> </w:t>
      </w:r>
      <w:r>
        <w:rPr/>
        <w:t>Должника и проведения анализа на предмет наличия (отсутствия) признаков фиктивного (преднамеренного) банкротства Должника, проведение анализа на наличие (отсутствие) признаков оспоримых сделок.</w:t>
      </w:r>
    </w:p>
    <w:p>
      <w:pPr>
        <w:pStyle w:val="BodyText"/>
        <w:spacing w:before="1"/>
      </w:pPr>
    </w:p>
    <w:p>
      <w:pPr>
        <w:pStyle w:val="BodyText"/>
        <w:ind w:left="140" w:right="140" w:firstLine="708"/>
        <w:jc w:val="both"/>
      </w:pPr>
      <w:r>
        <w:rPr/>
        <w:t>В соответствии с </w:t>
      </w:r>
      <w:r>
        <w:rPr>
          <w:b/>
        </w:rPr>
        <w:t>пунктом 1 статьи 20.3 </w:t>
      </w:r>
      <w:r>
        <w:rPr/>
        <w:t>ФЗ-127, арбитражный управляющий в деле о банкротстве </w:t>
      </w:r>
      <w:r>
        <w:rPr>
          <w:b/>
        </w:rPr>
        <w:t>имеет право запрашивать необходимые сведения о должнике</w:t>
      </w:r>
      <w:r>
        <w:rPr/>
        <w:t>, о лицах, входящих в состав органов управления должника, о контролирующих лицах, о принадлежащем им имуществе, (в том числе имущественных правах), о контрагентах и об обязательствах должника у физических лиц, юридических лиц, государственных органов, органами управления государственными внебюджетными фондами Российской Федерации и органов местного самоуправления, включая сведения, составляющие служебную, коммерческую и банковскую тайну. Физические лица, юридические лица, государственные органы, органы управления государственными внебюджетными фондами Российской Федерации и органы местного самоуправления </w:t>
      </w:r>
      <w:r>
        <w:rPr>
          <w:b/>
        </w:rPr>
        <w:t>представляют запрошенные </w:t>
      </w:r>
      <w:r>
        <w:rPr/>
        <w:t>арбитражным управляющим </w:t>
      </w:r>
      <w:r>
        <w:rPr>
          <w:b/>
          <w:u w:val="single"/>
        </w:rPr>
        <w:t>сведения в течение семи дней со дня получения </w:t>
      </w:r>
      <w:r>
        <w:rPr>
          <w:u w:val="single"/>
        </w:rPr>
        <w:t>запроса без взимания</w:t>
      </w:r>
      <w:r>
        <w:rPr>
          <w:spacing w:val="40"/>
        </w:rPr>
        <w:t> </w:t>
      </w:r>
      <w:r>
        <w:rPr>
          <w:spacing w:val="-2"/>
          <w:u w:val="single"/>
        </w:rPr>
        <w:t>платы</w:t>
      </w:r>
      <w:r>
        <w:rPr>
          <w:spacing w:val="-2"/>
        </w:rPr>
        <w:t>.</w:t>
      </w:r>
    </w:p>
    <w:p>
      <w:pPr>
        <w:pStyle w:val="BodyText"/>
        <w:tabs>
          <w:tab w:pos="980" w:val="left" w:leader="none"/>
        </w:tabs>
        <w:spacing w:before="274"/>
        <w:ind w:left="140" w:right="139"/>
        <w:jc w:val="both"/>
      </w:pPr>
      <w:r>
        <w:rPr>
          <w:u w:val="single"/>
        </w:rPr>
        <w:tab/>
      </w:r>
      <w:r>
        <w:rPr>
          <w:b/>
        </w:rPr>
        <w:t>г. </w:t>
      </w:r>
      <w:r>
        <w:rPr/>
        <w:t>финансовый управляющий, исполняя свои обязанности, направил </w:t>
      </w:r>
      <w:r>
        <w:rPr>
          <w:b/>
        </w:rPr>
        <w:t>ответчику </w:t>
      </w:r>
      <w:r>
        <w:rPr/>
        <w:t>уведомление-запрос о признании Должника несостоятельным (банкротом), в котором требовал исполнить Закон. Данный факт подтверждает копия уведомления запроса и Опись внутренних почтовых отправлений – </w:t>
      </w:r>
      <w:r>
        <w:rPr>
          <w:b/>
        </w:rPr>
        <w:t>приложение 4 и 5</w:t>
      </w:r>
      <w:r>
        <w:rPr/>
        <w:t>.</w:t>
      </w:r>
    </w:p>
    <w:p>
      <w:pPr>
        <w:pStyle w:val="BodyText"/>
      </w:pPr>
    </w:p>
    <w:p>
      <w:pPr>
        <w:pStyle w:val="BodyText"/>
        <w:ind w:left="140" w:right="139" w:firstLine="720"/>
        <w:jc w:val="both"/>
      </w:pPr>
      <w:r>
        <w:rPr/>
        <w:t>Свой запрос финансовый управляющий обосновал необходимостью выполнения публично-правовых обязанностей, предусмотренных главой Х ФЗ-127, действуя в интересах должника, кредиторов, при этом </w:t>
      </w:r>
      <w:r>
        <w:rPr>
          <w:b/>
        </w:rPr>
        <w:t>просил старшего судебного пристава </w:t>
      </w:r>
      <w:r>
        <w:rPr/>
        <w:t>в установленный законом срок предоставить документы, сведения и информацию, а также совершить следующие действия:</w:t>
      </w:r>
    </w:p>
    <w:p>
      <w:pPr>
        <w:pStyle w:val="ListParagraph"/>
        <w:numPr>
          <w:ilvl w:val="0"/>
          <w:numId w:val="2"/>
        </w:numPr>
        <w:tabs>
          <w:tab w:pos="505" w:val="left" w:leader="none"/>
        </w:tabs>
        <w:spacing w:line="240" w:lineRule="auto" w:before="274" w:after="0"/>
        <w:ind w:left="140" w:right="144" w:firstLine="0"/>
        <w:jc w:val="both"/>
        <w:rPr>
          <w:sz w:val="24"/>
        </w:rPr>
      </w:pPr>
      <w:r>
        <w:rPr>
          <w:b/>
          <w:sz w:val="24"/>
        </w:rPr>
        <w:t>Прекратить все </w:t>
      </w:r>
      <w:r>
        <w:rPr>
          <w:sz w:val="24"/>
        </w:rPr>
        <w:t>исполнительные действия по исполнительным производствам, и окончить все исполнительные производства в отношении Должника, в том числе:</w:t>
      </w:r>
    </w:p>
    <w:p>
      <w:pPr>
        <w:pStyle w:val="ListParagraph"/>
        <w:numPr>
          <w:ilvl w:val="1"/>
          <w:numId w:val="2"/>
        </w:numPr>
        <w:tabs>
          <w:tab w:pos="859" w:val="left" w:leader="none"/>
        </w:tabs>
        <w:spacing w:line="240" w:lineRule="auto" w:before="1" w:after="0"/>
        <w:ind w:left="859" w:right="0" w:hanging="291"/>
        <w:jc w:val="both"/>
        <w:rPr>
          <w:b/>
          <w:sz w:val="24"/>
        </w:rPr>
      </w:pPr>
      <w:r>
        <w:rPr>
          <w:b/>
          <w:sz w:val="24"/>
        </w:rPr>
        <w:t>. . </w:t>
      </w:r>
      <w:r>
        <w:rPr>
          <w:b/>
          <w:spacing w:val="-5"/>
          <w:sz w:val="24"/>
        </w:rPr>
        <w:t>.;</w:t>
      </w:r>
    </w:p>
    <w:p>
      <w:pPr>
        <w:pStyle w:val="ListParagraph"/>
        <w:numPr>
          <w:ilvl w:val="0"/>
          <w:numId w:val="2"/>
        </w:numPr>
        <w:tabs>
          <w:tab w:pos="488" w:val="left" w:leader="none"/>
        </w:tabs>
        <w:spacing w:line="240" w:lineRule="auto" w:before="0" w:after="0"/>
        <w:ind w:left="140" w:right="145" w:firstLine="0"/>
        <w:jc w:val="both"/>
        <w:rPr>
          <w:sz w:val="24"/>
        </w:rPr>
      </w:pPr>
      <w:r>
        <w:rPr>
          <w:b/>
          <w:sz w:val="24"/>
        </w:rPr>
        <w:t>Направить все </w:t>
      </w:r>
      <w:r>
        <w:rPr>
          <w:sz w:val="24"/>
        </w:rPr>
        <w:t>оригиналы исполнительных документов с указанием исполненных требований и остатков задолженности по ним по оконченным исполнительным производствам в отношении Должника финансовому управляющему (ФИО).</w:t>
      </w:r>
    </w:p>
    <w:p>
      <w:pPr>
        <w:pStyle w:val="ListParagraph"/>
        <w:numPr>
          <w:ilvl w:val="0"/>
          <w:numId w:val="2"/>
        </w:numPr>
        <w:tabs>
          <w:tab w:pos="392" w:val="left" w:leader="none"/>
        </w:tabs>
        <w:spacing w:line="240" w:lineRule="auto" w:before="0" w:after="0"/>
        <w:ind w:left="140" w:right="142" w:firstLine="0"/>
        <w:jc w:val="both"/>
        <w:rPr>
          <w:sz w:val="24"/>
        </w:rPr>
      </w:pPr>
      <w:r>
        <w:rPr>
          <w:b/>
          <w:sz w:val="24"/>
        </w:rPr>
        <w:t>Сообщить сведения о наличии (отсутствии) арестованного имущества, и снять ранее наложенные аресты, запреты и ограничения </w:t>
      </w:r>
      <w:r>
        <w:rPr>
          <w:sz w:val="24"/>
        </w:rPr>
        <w:t>(в рамках исполнительных производств) в отношении имущества Должника и денежных средств, находящихся на расчётных счетах Должника в кредитных организациях, если таковы имели место быть.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header="729" w:footer="0" w:top="980" w:bottom="280" w:left="992" w:right="992"/>
        </w:sectPr>
      </w:pPr>
    </w:p>
    <w:p>
      <w:pPr>
        <w:pStyle w:val="ListParagraph"/>
        <w:numPr>
          <w:ilvl w:val="0"/>
          <w:numId w:val="2"/>
        </w:numPr>
        <w:tabs>
          <w:tab w:pos="382" w:val="left" w:leader="none"/>
        </w:tabs>
        <w:spacing w:line="240" w:lineRule="auto" w:before="0" w:after="0"/>
        <w:ind w:left="140" w:right="144" w:firstLine="0"/>
        <w:jc w:val="both"/>
        <w:rPr>
          <w:sz w:val="24"/>
        </w:rPr>
      </w:pPr>
      <w:r>
        <w:rPr>
          <w:b/>
          <w:sz w:val="24"/>
        </w:rPr>
        <w:t>Возвратить</w:t>
      </w:r>
      <w:r>
        <w:rPr>
          <w:b/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все</w:t>
      </w:r>
      <w:r>
        <w:rPr>
          <w:spacing w:val="-3"/>
          <w:sz w:val="24"/>
        </w:rPr>
        <w:t> </w:t>
      </w:r>
      <w:r>
        <w:rPr>
          <w:sz w:val="24"/>
        </w:rPr>
        <w:t>счета</w:t>
      </w:r>
      <w:r>
        <w:rPr>
          <w:spacing w:val="-3"/>
          <w:sz w:val="24"/>
        </w:rPr>
        <w:t> </w:t>
      </w:r>
      <w:r>
        <w:rPr>
          <w:sz w:val="24"/>
        </w:rPr>
        <w:t>Должника,</w:t>
      </w:r>
      <w:r>
        <w:rPr>
          <w:spacing w:val="-2"/>
          <w:sz w:val="24"/>
        </w:rPr>
        <w:t> </w:t>
      </w:r>
      <w:r>
        <w:rPr>
          <w:sz w:val="24"/>
        </w:rPr>
        <w:t>признанного</w:t>
      </w:r>
      <w:r>
        <w:rPr>
          <w:spacing w:val="-4"/>
          <w:sz w:val="24"/>
        </w:rPr>
        <w:t> </w:t>
      </w:r>
      <w:r>
        <w:rPr>
          <w:sz w:val="24"/>
        </w:rPr>
        <w:t>несостоятельным</w:t>
      </w:r>
      <w:r>
        <w:rPr>
          <w:spacing w:val="-3"/>
          <w:sz w:val="24"/>
        </w:rPr>
        <w:t> </w:t>
      </w:r>
      <w:r>
        <w:rPr>
          <w:sz w:val="24"/>
        </w:rPr>
        <w:t>(банкротом),</w:t>
      </w:r>
      <w:r>
        <w:rPr>
          <w:spacing w:val="-2"/>
          <w:sz w:val="24"/>
        </w:rPr>
        <w:t> </w:t>
      </w:r>
      <w:r>
        <w:rPr>
          <w:sz w:val="24"/>
        </w:rPr>
        <w:t>денежные средства, списанные с его счетов </w:t>
      </w:r>
      <w:r>
        <w:rPr>
          <w:b/>
          <w:sz w:val="24"/>
        </w:rPr>
        <w:t>после решения Арбитражным судом</w:t>
      </w:r>
      <w:r>
        <w:rPr>
          <w:sz w:val="24"/>
        </w:rPr>
        <w:t>, на те же счета и по тем же реквизитам, с которых денежные средства были списаны.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0" w:after="0"/>
        <w:ind w:left="140" w:right="142" w:firstLine="0"/>
        <w:jc w:val="both"/>
        <w:rPr>
          <w:b/>
          <w:sz w:val="24"/>
        </w:rPr>
      </w:pPr>
      <w:r>
        <w:rPr>
          <w:b/>
          <w:sz w:val="24"/>
        </w:rPr>
        <w:t>Актуализировать </w:t>
      </w:r>
      <w:r>
        <w:rPr>
          <w:sz w:val="24"/>
        </w:rPr>
        <w:t>информацию в Банке данных исполнительных производств на официальном сайте </w:t>
      </w:r>
      <w:r>
        <w:rPr>
          <w:b/>
          <w:sz w:val="24"/>
        </w:rPr>
        <w:t>https://fssp.gov.ru/</w:t>
      </w:r>
      <w:r>
        <w:rPr>
          <w:sz w:val="24"/>
        </w:rPr>
        <w:t>, доступном неограниченному кругу лиц в информационно-телекоммуникационной</w:t>
      </w:r>
      <w:r>
        <w:rPr>
          <w:spacing w:val="-2"/>
          <w:sz w:val="24"/>
        </w:rPr>
        <w:t> </w:t>
      </w:r>
      <w:r>
        <w:rPr>
          <w:sz w:val="24"/>
        </w:rPr>
        <w:t>сети</w:t>
      </w:r>
      <w:r>
        <w:rPr>
          <w:spacing w:val="-2"/>
          <w:sz w:val="24"/>
        </w:rPr>
        <w:t> </w:t>
      </w:r>
      <w:r>
        <w:rPr>
          <w:sz w:val="24"/>
        </w:rPr>
        <w:t>Интернет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отношении</w:t>
      </w:r>
      <w:r>
        <w:rPr>
          <w:spacing w:val="-4"/>
          <w:sz w:val="24"/>
        </w:rPr>
        <w:t> </w:t>
      </w:r>
      <w:r>
        <w:rPr>
          <w:sz w:val="24"/>
        </w:rPr>
        <w:t>должника,</w:t>
      </w:r>
      <w:r>
        <w:rPr>
          <w:spacing w:val="-3"/>
          <w:sz w:val="24"/>
        </w:rPr>
        <w:t> </w:t>
      </w:r>
      <w:r>
        <w:rPr>
          <w:sz w:val="24"/>
        </w:rPr>
        <w:t>признанного несостоятельным (банкротом), указав основание окончания того или иного исполнительного производства - </w:t>
      </w:r>
      <w:r>
        <w:rPr>
          <w:b/>
          <w:sz w:val="24"/>
        </w:rPr>
        <w:t>ст. 47 ч. 1 п. 7.</w:t>
      </w:r>
    </w:p>
    <w:p>
      <w:pPr>
        <w:pStyle w:val="ListParagraph"/>
        <w:numPr>
          <w:ilvl w:val="0"/>
          <w:numId w:val="2"/>
        </w:numPr>
        <w:tabs>
          <w:tab w:pos="447" w:val="left" w:leader="none"/>
        </w:tabs>
        <w:spacing w:line="240" w:lineRule="auto" w:before="0" w:after="0"/>
        <w:ind w:left="140" w:right="141" w:firstLine="0"/>
        <w:jc w:val="both"/>
        <w:rPr>
          <w:sz w:val="24"/>
        </w:rPr>
      </w:pPr>
      <w:r>
        <w:rPr>
          <w:b/>
          <w:sz w:val="24"/>
        </w:rPr>
        <w:t>Сообщить информацию </w:t>
      </w:r>
      <w:r>
        <w:rPr>
          <w:sz w:val="24"/>
        </w:rPr>
        <w:t>о наличии/отсутствии прав требования должника к третьим лицам (дебиторская задолженность), в том числе на стадии исполнительного производства.</w:t>
      </w:r>
    </w:p>
    <w:p>
      <w:pPr>
        <w:pStyle w:val="BodyText"/>
      </w:pPr>
    </w:p>
    <w:p>
      <w:pPr>
        <w:pStyle w:val="BodyText"/>
        <w:ind w:left="140"/>
      </w:pPr>
      <w:r>
        <w:rPr/>
        <w:t>Там</w:t>
      </w:r>
      <w:r>
        <w:rPr>
          <w:spacing w:val="-4"/>
        </w:rPr>
        <w:t> </w:t>
      </w:r>
      <w:r>
        <w:rPr/>
        <w:t>же</w:t>
      </w:r>
      <w:r>
        <w:rPr>
          <w:spacing w:val="-5"/>
        </w:rPr>
        <w:t> </w:t>
      </w:r>
      <w:r>
        <w:rPr/>
        <w:t>финансовый</w:t>
      </w:r>
      <w:r>
        <w:rPr>
          <w:spacing w:val="-3"/>
        </w:rPr>
        <w:t> </w:t>
      </w:r>
      <w:r>
        <w:rPr/>
        <w:t>управляющий</w:t>
      </w:r>
      <w:r>
        <w:rPr>
          <w:spacing w:val="-2"/>
        </w:rPr>
        <w:t> уведомил: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z w:val="24"/>
        </w:rPr>
        <w:t>«оставление</w:t>
      </w:r>
      <w:r>
        <w:rPr>
          <w:spacing w:val="80"/>
          <w:w w:val="150"/>
          <w:sz w:val="24"/>
        </w:rPr>
        <w:t> </w:t>
      </w:r>
      <w:r>
        <w:rPr>
          <w:sz w:val="24"/>
        </w:rPr>
        <w:t>настоящего</w:t>
      </w:r>
      <w:r>
        <w:rPr>
          <w:spacing w:val="80"/>
          <w:w w:val="150"/>
          <w:sz w:val="24"/>
        </w:rPr>
        <w:t> </w:t>
      </w:r>
      <w:r>
        <w:rPr>
          <w:sz w:val="24"/>
        </w:rPr>
        <w:t>запроса</w:t>
      </w:r>
      <w:r>
        <w:rPr>
          <w:spacing w:val="80"/>
          <w:w w:val="150"/>
          <w:sz w:val="24"/>
        </w:rPr>
        <w:t> </w:t>
      </w:r>
      <w:r>
        <w:rPr>
          <w:sz w:val="24"/>
        </w:rPr>
        <w:t>без</w:t>
      </w:r>
      <w:r>
        <w:rPr>
          <w:spacing w:val="80"/>
          <w:w w:val="150"/>
          <w:sz w:val="24"/>
        </w:rPr>
        <w:t> </w:t>
      </w:r>
      <w:r>
        <w:rPr>
          <w:sz w:val="24"/>
        </w:rPr>
        <w:t>ответа</w:t>
      </w:r>
      <w:r>
        <w:rPr>
          <w:spacing w:val="80"/>
          <w:w w:val="150"/>
          <w:sz w:val="24"/>
        </w:rPr>
        <w:t> </w:t>
      </w:r>
      <w:r>
        <w:rPr>
          <w:sz w:val="24"/>
        </w:rPr>
        <w:t>полностью,</w:t>
      </w:r>
      <w:r>
        <w:rPr>
          <w:spacing w:val="80"/>
          <w:w w:val="150"/>
          <w:sz w:val="24"/>
        </w:rPr>
        <w:t> </w:t>
      </w:r>
      <w:r>
        <w:rPr>
          <w:sz w:val="24"/>
        </w:rPr>
        <w:t>а</w:t>
      </w:r>
      <w:r>
        <w:rPr>
          <w:spacing w:val="80"/>
          <w:w w:val="150"/>
          <w:sz w:val="24"/>
        </w:rPr>
        <w:t> </w:t>
      </w:r>
      <w:r>
        <w:rPr>
          <w:sz w:val="24"/>
        </w:rPr>
        <w:t>равно</w:t>
      </w:r>
      <w:r>
        <w:rPr>
          <w:spacing w:val="80"/>
          <w:w w:val="150"/>
          <w:sz w:val="24"/>
        </w:rPr>
        <w:t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> </w:t>
      </w:r>
      <w:r>
        <w:rPr>
          <w:sz w:val="24"/>
        </w:rPr>
        <w:t>части</w:t>
      </w:r>
      <w:r>
        <w:rPr>
          <w:spacing w:val="80"/>
          <w:w w:val="150"/>
          <w:sz w:val="24"/>
        </w:rPr>
        <w:t> </w:t>
      </w:r>
      <w:r>
        <w:rPr>
          <w:b/>
          <w:sz w:val="24"/>
        </w:rPr>
        <w:t>является основанием для привлечения Вас в статусе ответчика</w:t>
      </w:r>
      <w:r>
        <w:rPr>
          <w:sz w:val="24"/>
        </w:rPr>
        <w:t>».</w:t>
      </w:r>
    </w:p>
    <w:p>
      <w:pPr>
        <w:pStyle w:val="BodyText"/>
        <w:spacing w:before="1"/>
      </w:pPr>
    </w:p>
    <w:p>
      <w:pPr>
        <w:pStyle w:val="Heading1"/>
        <w:ind w:left="140" w:right="145" w:firstLine="708"/>
        <w:jc w:val="both"/>
        <w:rPr>
          <w:b w:val="0"/>
        </w:rPr>
      </w:pPr>
      <w:r>
        <w:rPr/>
        <w:t>В силу статьи 6.1 Арбитражного процессуального кодекса Российской Федерации, судопроизводство в арбитражных судах и исполнение судебного акта осуществляются в разумные сроки</w:t>
      </w:r>
      <w:r>
        <w:rPr>
          <w:b w:val="0"/>
        </w:rPr>
        <w:t>.</w:t>
      </w:r>
    </w:p>
    <w:p>
      <w:pPr>
        <w:pStyle w:val="BodyText"/>
        <w:tabs>
          <w:tab w:pos="915" w:val="left" w:leader="none"/>
        </w:tabs>
        <w:spacing w:before="274"/>
        <w:ind w:left="140" w:right="139"/>
      </w:pPr>
      <w:r>
        <w:rPr>
          <w:u w:val="single"/>
        </w:rPr>
        <w:tab/>
      </w:r>
      <w:r>
        <w:rPr>
          <w:spacing w:val="40"/>
        </w:rPr>
        <w:t> </w:t>
      </w:r>
      <w:r>
        <w:rPr>
          <w:b/>
        </w:rPr>
        <w:t>г.</w:t>
      </w:r>
      <w:r>
        <w:rPr>
          <w:b/>
          <w:spacing w:val="80"/>
        </w:rPr>
        <w:t> </w:t>
      </w:r>
      <w:r>
        <w:rPr/>
        <w:t>почтальон</w:t>
      </w:r>
      <w:r>
        <w:rPr>
          <w:spacing w:val="80"/>
        </w:rPr>
        <w:t> </w:t>
      </w:r>
      <w:r>
        <w:rPr/>
        <w:t>вручил</w:t>
      </w:r>
      <w:r>
        <w:rPr>
          <w:spacing w:val="80"/>
        </w:rPr>
        <w:t> </w:t>
      </w:r>
      <w:r>
        <w:rPr/>
        <w:t>письмо</w:t>
      </w:r>
      <w:r>
        <w:rPr>
          <w:spacing w:val="80"/>
        </w:rPr>
        <w:t> </w:t>
      </w:r>
      <w:r>
        <w:rPr/>
        <w:t>адресату.</w:t>
      </w:r>
      <w:r>
        <w:rPr>
          <w:spacing w:val="80"/>
        </w:rPr>
        <w:t> </w:t>
      </w:r>
      <w:r>
        <w:rPr/>
        <w:t>Данный</w:t>
      </w:r>
      <w:r>
        <w:rPr>
          <w:spacing w:val="80"/>
        </w:rPr>
        <w:t> </w:t>
      </w:r>
      <w:r>
        <w:rPr/>
        <w:t>факт</w:t>
      </w:r>
      <w:r>
        <w:rPr>
          <w:spacing w:val="80"/>
        </w:rPr>
        <w:t> </w:t>
      </w:r>
      <w:r>
        <w:rPr/>
        <w:t>подтверждает</w:t>
      </w:r>
      <w:r>
        <w:rPr>
          <w:spacing w:val="80"/>
        </w:rPr>
        <w:t> </w:t>
      </w:r>
      <w:r>
        <w:rPr/>
        <w:t>Отчёт</w:t>
      </w:r>
      <w:r>
        <w:rPr>
          <w:spacing w:val="80"/>
        </w:rPr>
        <w:t> </w:t>
      </w:r>
      <w:r>
        <w:rPr/>
        <w:t>об</w:t>
      </w:r>
      <w:r>
        <w:rPr>
          <w:spacing w:val="40"/>
        </w:rPr>
        <w:t> </w:t>
      </w:r>
      <w:r>
        <w:rPr/>
        <w:t>отслеживании отправления с почтовым идентификатором - </w:t>
      </w:r>
      <w:r>
        <w:rPr>
          <w:b/>
        </w:rPr>
        <w:t>приложение 6</w:t>
      </w:r>
      <w:r>
        <w:rPr/>
        <w:t>.</w:t>
      </w:r>
    </w:p>
    <w:p>
      <w:pPr>
        <w:pStyle w:val="BodyText"/>
      </w:pPr>
    </w:p>
    <w:p>
      <w:pPr>
        <w:pStyle w:val="Heading1"/>
        <w:ind w:left="849"/>
        <w:jc w:val="both"/>
        <w:rPr>
          <w:b w:val="0"/>
        </w:rPr>
      </w:pPr>
      <w:r>
        <w:rPr/>
        <w:t>Заслуживает</w:t>
      </w:r>
      <w:r>
        <w:rPr>
          <w:spacing w:val="-9"/>
        </w:rPr>
        <w:t> </w:t>
      </w:r>
      <w:r>
        <w:rPr/>
        <w:t>внимания</w:t>
      </w:r>
      <w:r>
        <w:rPr>
          <w:spacing w:val="-5"/>
        </w:rPr>
        <w:t> </w:t>
      </w:r>
      <w:r>
        <w:rPr/>
        <w:t>следующий</w:t>
      </w:r>
      <w:r>
        <w:rPr>
          <w:spacing w:val="-6"/>
        </w:rPr>
        <w:t> </w:t>
      </w:r>
      <w:r>
        <w:rPr/>
        <w:t>юридически</w:t>
      </w:r>
      <w:r>
        <w:rPr>
          <w:spacing w:val="-5"/>
        </w:rPr>
        <w:t> </w:t>
      </w:r>
      <w:r>
        <w:rPr/>
        <w:t>значимый</w:t>
      </w:r>
      <w:r>
        <w:rPr>
          <w:spacing w:val="-5"/>
        </w:rPr>
        <w:t> </w:t>
      </w:r>
      <w:r>
        <w:rPr>
          <w:spacing w:val="-2"/>
        </w:rPr>
        <w:t>факт</w:t>
      </w:r>
      <w:r>
        <w:rPr>
          <w:b w:val="0"/>
          <w:spacing w:val="-2"/>
        </w:rPr>
        <w:t>.</w:t>
      </w:r>
    </w:p>
    <w:p>
      <w:pPr>
        <w:pStyle w:val="BodyText"/>
      </w:pPr>
    </w:p>
    <w:p>
      <w:pPr>
        <w:pStyle w:val="BodyText"/>
        <w:ind w:left="140" w:right="136" w:firstLine="708"/>
        <w:jc w:val="both"/>
      </w:pPr>
      <w:r>
        <w:rPr/>
        <w:t>На момент подачи настоящего административного искового заявления, ответчик </w:t>
      </w:r>
      <w:r>
        <w:rPr>
          <w:b/>
        </w:rPr>
        <w:t>не исполнил </w:t>
      </w:r>
      <w:r>
        <w:rPr/>
        <w:t>требования закона Федерального Закона «Об исполнительном производстве» № 229-ФЗ и </w:t>
      </w:r>
      <w:r>
        <w:rPr>
          <w:b/>
        </w:rPr>
        <w:t>не окончил </w:t>
      </w:r>
      <w:r>
        <w:rPr/>
        <w:t>исполнительные производства: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097" w:val="left" w:leader="none"/>
        </w:tabs>
        <w:spacing w:line="240" w:lineRule="auto" w:before="0" w:after="0"/>
        <w:ind w:left="1097" w:right="0" w:hanging="248"/>
        <w:jc w:val="both"/>
        <w:rPr>
          <w:b/>
          <w:sz w:val="24"/>
        </w:rPr>
      </w:pPr>
      <w:r>
        <w:rPr>
          <w:b/>
          <w:sz w:val="24"/>
        </w:rPr>
        <w:t>. . </w:t>
      </w:r>
      <w:r>
        <w:rPr>
          <w:b/>
          <w:spacing w:val="-5"/>
          <w:sz w:val="24"/>
        </w:rPr>
        <w:t>.;</w:t>
      </w:r>
    </w:p>
    <w:p>
      <w:pPr>
        <w:tabs>
          <w:tab w:pos="7987" w:val="left" w:leader="none"/>
        </w:tabs>
        <w:spacing w:before="0"/>
        <w:ind w:left="140" w:right="139" w:firstLine="708"/>
        <w:jc w:val="both"/>
        <w:rPr>
          <w:sz w:val="24"/>
        </w:rPr>
      </w:pPr>
      <w:r>
        <w:rPr>
          <w:sz w:val="24"/>
        </w:rPr>
        <w:t>по основаниям </w:t>
      </w:r>
      <w:r>
        <w:rPr>
          <w:b/>
          <w:sz w:val="24"/>
        </w:rPr>
        <w:t>пункта 7 части 1 статьи 47 </w:t>
      </w:r>
      <w:r>
        <w:rPr>
          <w:sz w:val="24"/>
        </w:rPr>
        <w:t>ФЗ-229. Данный факт подтверждает Извлечение из Банка данных исполнительных производств на дату </w:t>
      </w:r>
      <w:r>
        <w:rPr>
          <w:sz w:val="24"/>
          <w:u w:val="single"/>
        </w:rPr>
        <w:tab/>
      </w:r>
      <w:r>
        <w:rPr>
          <w:spacing w:val="-15"/>
          <w:sz w:val="24"/>
        </w:rPr>
        <w:t> </w:t>
      </w:r>
      <w:r>
        <w:rPr>
          <w:b/>
          <w:sz w:val="24"/>
        </w:rPr>
        <w:t>г.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приложение </w:t>
      </w:r>
      <w:r>
        <w:rPr>
          <w:b/>
          <w:spacing w:val="-6"/>
          <w:sz w:val="24"/>
        </w:rPr>
        <w:t>7</w:t>
      </w:r>
      <w:r>
        <w:rPr>
          <w:spacing w:val="-6"/>
          <w:sz w:val="24"/>
        </w:rPr>
        <w:t>.</w:t>
      </w:r>
    </w:p>
    <w:p>
      <w:pPr>
        <w:pStyle w:val="BodyText"/>
      </w:pPr>
    </w:p>
    <w:p>
      <w:pPr>
        <w:spacing w:before="0"/>
        <w:ind w:left="140" w:right="140" w:firstLine="708"/>
        <w:jc w:val="both"/>
        <w:rPr>
          <w:sz w:val="24"/>
        </w:rPr>
      </w:pPr>
      <w:r>
        <w:rPr>
          <w:sz w:val="24"/>
        </w:rPr>
        <w:t>В силу Федеральных законов, судебный пристав </w:t>
      </w:r>
      <w:r>
        <w:rPr>
          <w:b/>
          <w:sz w:val="24"/>
        </w:rPr>
        <w:t>обязан </w:t>
      </w:r>
      <w:r>
        <w:rPr>
          <w:sz w:val="24"/>
        </w:rPr>
        <w:t>использовать предоставленные ему права в соответствии с законом и </w:t>
      </w:r>
      <w:r>
        <w:rPr>
          <w:b/>
          <w:sz w:val="24"/>
        </w:rPr>
        <w:t>не допускать в своей деятельности ущемления прав и законных интересов граждан </w:t>
      </w:r>
      <w:r>
        <w:rPr>
          <w:sz w:val="24"/>
        </w:rPr>
        <w:t>и организаций. Таким образом, законодательство в сфере исполнительного производства </w:t>
      </w:r>
      <w:r>
        <w:rPr>
          <w:b/>
          <w:sz w:val="24"/>
        </w:rPr>
        <w:t>предоставляет ряд прав и гарантий сторонам </w:t>
      </w:r>
      <w:r>
        <w:rPr>
          <w:sz w:val="24"/>
        </w:rPr>
        <w:t>исполнительного производства в ходе его осуществления.</w:t>
      </w:r>
    </w:p>
    <w:p>
      <w:pPr>
        <w:pStyle w:val="BodyText"/>
      </w:pPr>
    </w:p>
    <w:p>
      <w:pPr>
        <w:pStyle w:val="BodyText"/>
        <w:spacing w:before="1"/>
        <w:ind w:left="140" w:right="138" w:firstLine="708"/>
        <w:jc w:val="both"/>
      </w:pPr>
      <w:r>
        <w:rPr/>
        <w:t>Судебный пристав-исполнитель, как должностное лицо, состоящее на государственной службе и наделенное полномочиями, </w:t>
      </w:r>
      <w:r>
        <w:rPr>
          <w:b/>
        </w:rPr>
        <w:t>обязан</w:t>
      </w:r>
      <w:r>
        <w:rPr/>
        <w:t>, соблюдая принцип законности, обеспечивать реализацию прав и защиту интересов, как должника, так и взыскателя в рамках исполнительного производства.</w:t>
      </w:r>
    </w:p>
    <w:p>
      <w:pPr>
        <w:pStyle w:val="BodyText"/>
      </w:pPr>
    </w:p>
    <w:p>
      <w:pPr>
        <w:pStyle w:val="BodyText"/>
        <w:ind w:left="140" w:right="138" w:firstLine="708"/>
        <w:jc w:val="both"/>
      </w:pPr>
      <w:r>
        <w:rPr/>
        <w:t>Начальник ОСП – старший судебный пристав </w:t>
      </w:r>
      <w:r>
        <w:rPr>
          <w:b/>
        </w:rPr>
        <w:t>обязан </w:t>
      </w:r>
      <w:r>
        <w:rPr/>
        <w:t>осуществлять контроль за деятельностью подчинённых.</w:t>
      </w:r>
    </w:p>
    <w:p>
      <w:pPr>
        <w:pStyle w:val="BodyText"/>
      </w:pPr>
    </w:p>
    <w:p>
      <w:pPr>
        <w:spacing w:before="0"/>
        <w:ind w:left="140" w:right="140" w:firstLine="708"/>
        <w:jc w:val="both"/>
        <w:rPr>
          <w:sz w:val="24"/>
        </w:rPr>
      </w:pPr>
      <w:r>
        <w:rPr>
          <w:sz w:val="24"/>
        </w:rPr>
        <w:t>Статьями </w:t>
      </w:r>
      <w:r>
        <w:rPr>
          <w:b/>
          <w:sz w:val="24"/>
        </w:rPr>
        <w:t>12, 13 Федерального закона от 21.07.1997 № 118-ФЗ «Об органах принудительного исполнения Российской Федерации» </w:t>
      </w:r>
      <w:r>
        <w:rPr>
          <w:sz w:val="24"/>
        </w:rPr>
        <w:t>(ФЗ-118) установлено, что в процессе принудительного исполнения судебных актов и актов других органов, предусмотренных Законом № 229-ФЗ, судебный пристав-исполнитель: принимает меры по своевременному, полному и правильному </w:t>
      </w:r>
      <w:r>
        <w:rPr>
          <w:b/>
          <w:sz w:val="24"/>
        </w:rPr>
        <w:t>исполнению исполнительных документов</w:t>
      </w:r>
      <w:r>
        <w:rPr>
          <w:sz w:val="24"/>
        </w:rPr>
        <w:t>.</w:t>
      </w:r>
    </w:p>
    <w:p>
      <w:pPr>
        <w:pStyle w:val="BodyText"/>
      </w:pPr>
    </w:p>
    <w:p>
      <w:pPr>
        <w:spacing w:before="0"/>
        <w:ind w:left="140" w:right="143" w:firstLine="708"/>
        <w:jc w:val="both"/>
        <w:rPr>
          <w:b/>
          <w:sz w:val="24"/>
        </w:rPr>
      </w:pPr>
      <w:r>
        <w:rPr>
          <w:sz w:val="24"/>
        </w:rPr>
        <w:t>Согласно нормам статьи 10 ФЗ-118, </w:t>
      </w:r>
      <w:r>
        <w:rPr>
          <w:b/>
          <w:sz w:val="24"/>
        </w:rPr>
        <w:t>старший судебный пристав</w:t>
      </w:r>
      <w:r>
        <w:rPr>
          <w:sz w:val="24"/>
        </w:rPr>
        <w:t>: </w:t>
      </w:r>
      <w:r>
        <w:rPr>
          <w:b/>
          <w:sz w:val="24"/>
        </w:rPr>
        <w:t>организует работу подразделения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судебных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приставов</w:t>
      </w:r>
      <w:r>
        <w:rPr>
          <w:sz w:val="24"/>
        </w:rPr>
        <w:t>;</w:t>
      </w:r>
      <w:r>
        <w:rPr>
          <w:spacing w:val="52"/>
          <w:sz w:val="24"/>
        </w:rPr>
        <w:t> </w:t>
      </w:r>
      <w:r>
        <w:rPr>
          <w:sz w:val="24"/>
        </w:rPr>
        <w:t>обеспечивает</w:t>
      </w:r>
      <w:r>
        <w:rPr>
          <w:spacing w:val="53"/>
          <w:sz w:val="24"/>
        </w:rPr>
        <w:t> </w:t>
      </w:r>
      <w:r>
        <w:rPr>
          <w:sz w:val="24"/>
        </w:rPr>
        <w:t>принятие</w:t>
      </w:r>
      <w:r>
        <w:rPr>
          <w:spacing w:val="51"/>
          <w:sz w:val="24"/>
        </w:rPr>
        <w:t> </w:t>
      </w:r>
      <w:r>
        <w:rPr>
          <w:sz w:val="24"/>
        </w:rPr>
        <w:t>мер</w:t>
      </w:r>
      <w:r>
        <w:rPr>
          <w:spacing w:val="57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своевременному</w:t>
      </w:r>
      <w:r>
        <w:rPr>
          <w:b/>
          <w:spacing w:val="52"/>
          <w:sz w:val="24"/>
        </w:rPr>
        <w:t> </w:t>
      </w:r>
      <w:r>
        <w:rPr>
          <w:b/>
          <w:spacing w:val="-10"/>
          <w:sz w:val="24"/>
        </w:rPr>
        <w:t>и</w:t>
      </w:r>
    </w:p>
    <w:p>
      <w:pPr>
        <w:spacing w:after="0"/>
        <w:jc w:val="both"/>
        <w:rPr>
          <w:b/>
          <w:sz w:val="24"/>
        </w:rPr>
        <w:sectPr>
          <w:pgSz w:w="11910" w:h="16840"/>
          <w:pgMar w:header="729" w:footer="0" w:top="980" w:bottom="280" w:left="992" w:right="992"/>
        </w:sectPr>
      </w:pPr>
    </w:p>
    <w:p>
      <w:pPr>
        <w:tabs>
          <w:tab w:pos="1369" w:val="left" w:leader="none"/>
          <w:tab w:pos="3000" w:val="left" w:leader="none"/>
          <w:tab w:pos="4494" w:val="left" w:leader="none"/>
          <w:tab w:pos="7880" w:val="left" w:leader="none"/>
          <w:tab w:pos="9158" w:val="left" w:leader="none"/>
        </w:tabs>
        <w:spacing w:before="0"/>
        <w:ind w:left="140" w:right="142" w:firstLine="0"/>
        <w:jc w:val="left"/>
        <w:rPr>
          <w:sz w:val="24"/>
        </w:rPr>
      </w:pPr>
      <w:r>
        <w:rPr>
          <w:b/>
          <w:spacing w:val="-2"/>
          <w:sz w:val="24"/>
        </w:rPr>
        <w:t>полному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исполнению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судебными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приставами-исполнителями</w:t>
      </w:r>
      <w:r>
        <w:rPr>
          <w:b/>
          <w:sz w:val="24"/>
        </w:rPr>
        <w:tab/>
      </w:r>
      <w:r>
        <w:rPr>
          <w:spacing w:val="-2"/>
          <w:sz w:val="24"/>
        </w:rPr>
        <w:t>судебных</w:t>
      </w:r>
      <w:r>
        <w:rPr>
          <w:sz w:val="24"/>
        </w:rPr>
        <w:tab/>
      </w:r>
      <w:r>
        <w:rPr>
          <w:spacing w:val="-2"/>
          <w:sz w:val="24"/>
        </w:rPr>
        <w:t>актов, </w:t>
      </w:r>
      <w:r>
        <w:rPr>
          <w:sz w:val="24"/>
        </w:rPr>
        <w:t>предусмотренных Федеральным законом «Об исполнительном производстве».</w:t>
      </w:r>
    </w:p>
    <w:p>
      <w:pPr>
        <w:pStyle w:val="BodyText"/>
      </w:pPr>
    </w:p>
    <w:p>
      <w:pPr>
        <w:pStyle w:val="BodyText"/>
        <w:ind w:left="140" w:right="136" w:firstLine="708"/>
        <w:jc w:val="both"/>
      </w:pPr>
      <w:r>
        <w:rPr/>
        <w:t>Согласно положениям абзацев 8 - 10 пункта 1 статьи 126 ФЗ-127 с даты принятия арбитражным судом решения о признании должника банкротом и об открытии конкурсного производства не только прекращается исполнение по исполнительным документам, в том числе по исполнительным документам, исполнявшимся в ходе ранее введенных процедур, применяемых в деле о банкротстве, если иное не предусмотрено данным Федеральным законом, но и </w:t>
      </w:r>
      <w:r>
        <w:rPr>
          <w:b/>
        </w:rPr>
        <w:t>снимаются ранее наложенные аресты на имущество должника и иные ограничения распоряжения имуществом должника</w:t>
      </w:r>
      <w:r>
        <w:rPr/>
        <w:t>. При этом наложение новых арестов на имущество должника и иных ограничений распоряжения имуществом должника </w:t>
      </w:r>
      <w:r>
        <w:rPr>
          <w:b/>
        </w:rPr>
        <w:t>не </w:t>
      </w:r>
      <w:r>
        <w:rPr>
          <w:b/>
          <w:spacing w:val="-2"/>
        </w:rPr>
        <w:t>допускается</w:t>
      </w:r>
      <w:r>
        <w:rPr>
          <w:spacing w:val="-2"/>
        </w:rPr>
        <w:t>.</w:t>
      </w:r>
    </w:p>
    <w:p>
      <w:pPr>
        <w:pStyle w:val="BodyText"/>
      </w:pPr>
    </w:p>
    <w:p>
      <w:pPr>
        <w:pStyle w:val="BodyText"/>
        <w:ind w:left="140" w:right="138" w:firstLine="708"/>
        <w:jc w:val="both"/>
      </w:pPr>
      <w:r>
        <w:rPr/>
        <w:t>Основанием для снятия ареста на имущество должника является </w:t>
      </w:r>
      <w:r>
        <w:rPr>
          <w:b/>
        </w:rPr>
        <w:t>решение суда о признании должника банкротом </w:t>
      </w:r>
      <w:r>
        <w:rPr/>
        <w:t>и об открытии конкурсного производства, которое направляется судом, в том числе в службу судебных приставов-исполнителей.</w:t>
      </w:r>
    </w:p>
    <w:p>
      <w:pPr>
        <w:pStyle w:val="BodyText"/>
        <w:spacing w:before="1"/>
      </w:pPr>
    </w:p>
    <w:p>
      <w:pPr>
        <w:pStyle w:val="Heading1"/>
        <w:ind w:left="140" w:right="140" w:firstLine="708"/>
        <w:jc w:val="both"/>
        <w:rPr>
          <w:b w:val="0"/>
        </w:rPr>
      </w:pPr>
      <w:r>
        <w:rPr>
          <w:b w:val="0"/>
        </w:rPr>
        <w:t>Согласно </w:t>
      </w:r>
      <w:r>
        <w:rPr/>
        <w:t>абзацу 4 пункта 5 статьи 213.25 ФЗ-127</w:t>
      </w:r>
      <w:r>
        <w:rPr>
          <w:b w:val="0"/>
        </w:rPr>
        <w:t>, </w:t>
      </w:r>
      <w:r>
        <w:rPr/>
        <w:t>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</w:t>
      </w:r>
      <w:r>
        <w:rPr>
          <w:b w:val="0"/>
        </w:rPr>
        <w:t>.</w:t>
      </w:r>
    </w:p>
    <w:p>
      <w:pPr>
        <w:pStyle w:val="BodyText"/>
      </w:pPr>
    </w:p>
    <w:p>
      <w:pPr>
        <w:spacing w:before="0"/>
        <w:ind w:left="140" w:right="136" w:firstLine="708"/>
        <w:jc w:val="both"/>
        <w:rPr>
          <w:sz w:val="24"/>
        </w:rPr>
      </w:pPr>
      <w:r>
        <w:rPr>
          <w:sz w:val="24"/>
        </w:rPr>
        <w:t>В силу </w:t>
      </w:r>
      <w:r>
        <w:rPr>
          <w:b/>
          <w:sz w:val="24"/>
        </w:rPr>
        <w:t>пункта 7 части 1 статьи 47 ФЗ-229 </w:t>
      </w:r>
      <w:r>
        <w:rPr>
          <w:sz w:val="24"/>
        </w:rPr>
        <w:t>исполнительное производство оканчивается судебным приставом-исполнителем </w:t>
      </w:r>
      <w:r>
        <w:rPr>
          <w:b/>
          <w:sz w:val="24"/>
        </w:rPr>
        <w:t>в случае признания должника банкротом и направления исполнительного документа арбитражному управляющему</w:t>
      </w:r>
      <w:r>
        <w:rPr>
          <w:sz w:val="24"/>
        </w:rPr>
        <w:t>, за исключением исполнительных документов, указанных в части 4 статьи 69.1 и части 4 статьи 96 данного Федерального закона.</w:t>
      </w:r>
    </w:p>
    <w:p>
      <w:pPr>
        <w:pStyle w:val="BodyText"/>
      </w:pPr>
    </w:p>
    <w:p>
      <w:pPr>
        <w:spacing w:before="0"/>
        <w:ind w:left="140" w:right="137" w:firstLine="708"/>
        <w:jc w:val="both"/>
        <w:rPr>
          <w:sz w:val="24"/>
        </w:rPr>
      </w:pPr>
      <w:r>
        <w:rPr>
          <w:sz w:val="24"/>
        </w:rPr>
        <w:t>Как предусмотрено </w:t>
      </w:r>
      <w:r>
        <w:rPr>
          <w:b/>
          <w:sz w:val="24"/>
        </w:rPr>
        <w:t>частью 4 статьи 96 ФЗ </w:t>
      </w:r>
      <w:r>
        <w:rPr>
          <w:sz w:val="24"/>
        </w:rPr>
        <w:t>«Об исполнительном производстве» </w:t>
      </w:r>
      <w:r>
        <w:rPr>
          <w:b/>
          <w:sz w:val="24"/>
        </w:rPr>
        <w:t>№ 229-ФЗ, при получении копии решения арбитражного суда о признании должника банкротом </w:t>
      </w:r>
      <w:r>
        <w:rPr>
          <w:sz w:val="24"/>
        </w:rPr>
        <w:t>и об открытии конкурсного производства (а также когда должник находится в процессе ликвидации) судебные приставы-исполнители </w:t>
      </w:r>
      <w:r>
        <w:rPr>
          <w:b/>
          <w:sz w:val="24"/>
        </w:rPr>
        <w:t>оканчивает </w:t>
      </w:r>
      <w:r>
        <w:rPr>
          <w:sz w:val="24"/>
        </w:rPr>
        <w:t>исполнительное производство, в том числе по исполнительным документам, исполнявшимся в ходе ранее введенных процедур банкротства, за исключением исполнительных документов о признании права собственности, об истребовании имущества из чужого незаконного владения, о применении последствий недействительности сделок, а также </w:t>
      </w:r>
      <w:r>
        <w:rPr>
          <w:b/>
          <w:sz w:val="24"/>
        </w:rPr>
        <w:t>о взыскании задолженности по текущим платежам</w:t>
      </w:r>
      <w:r>
        <w:rPr>
          <w:sz w:val="24"/>
        </w:rPr>
        <w:t>. Одновременно с окончанием исполнительного производства судебные приставы-исполнители </w:t>
      </w:r>
      <w:r>
        <w:rPr>
          <w:b/>
          <w:sz w:val="24"/>
        </w:rPr>
        <w:t>снимает </w:t>
      </w:r>
      <w:r>
        <w:rPr>
          <w:sz w:val="24"/>
        </w:rPr>
        <w:t>наложенные им в ходе исполнительного производства </w:t>
      </w:r>
      <w:r>
        <w:rPr>
          <w:b/>
          <w:sz w:val="24"/>
        </w:rPr>
        <w:t>аресты на имущество должника и иные ограничения </w:t>
      </w:r>
      <w:r>
        <w:rPr>
          <w:sz w:val="24"/>
        </w:rPr>
        <w:t>по распоряжению</w:t>
      </w:r>
      <w:r>
        <w:rPr>
          <w:spacing w:val="40"/>
          <w:sz w:val="24"/>
        </w:rPr>
        <w:t> </w:t>
      </w:r>
      <w:r>
        <w:rPr>
          <w:sz w:val="24"/>
        </w:rPr>
        <w:t>этим имуществом.</w:t>
      </w:r>
    </w:p>
    <w:p>
      <w:pPr>
        <w:pStyle w:val="BodyText"/>
        <w:spacing w:before="1"/>
      </w:pPr>
    </w:p>
    <w:p>
      <w:pPr>
        <w:pStyle w:val="BodyText"/>
        <w:ind w:left="140" w:right="140" w:firstLine="708"/>
        <w:jc w:val="both"/>
      </w:pPr>
      <w:r>
        <w:rPr>
          <w:b/>
        </w:rPr>
        <w:t>К бездействию относится </w:t>
      </w:r>
      <w:r>
        <w:rPr/>
        <w:t>неисполнение органом государственной власти, органом местного самоуправления, должностным лицом, государственным или муниципальным служащим обязанности, </w:t>
      </w:r>
      <w:r>
        <w:rPr>
          <w:b/>
        </w:rPr>
        <w:t>возложенной на них </w:t>
      </w:r>
      <w:r>
        <w:rPr/>
        <w:t>нормативными правовыми и иными актами, определяющими </w:t>
      </w:r>
      <w:r>
        <w:rPr>
          <w:b/>
        </w:rPr>
        <w:t>полномочия </w:t>
      </w:r>
      <w:r>
        <w:rPr/>
        <w:t>этих лиц (должностными инструкциями, положениями, регламентами, приказами).</w:t>
      </w:r>
    </w:p>
    <w:p>
      <w:pPr>
        <w:pStyle w:val="Heading1"/>
        <w:spacing w:before="274"/>
        <w:ind w:left="140" w:right="142" w:firstLine="708"/>
        <w:jc w:val="both"/>
      </w:pPr>
      <w:r>
        <w:rPr/>
        <w:t>В силу пункта 5 статьи 69.1 ФЗ-229, исполнительные документы, производство</w:t>
      </w:r>
      <w:r>
        <w:rPr>
          <w:spacing w:val="40"/>
        </w:rPr>
        <w:t> </w:t>
      </w:r>
      <w:r>
        <w:rPr/>
        <w:t>по которым окончено, вместе с копией постановления об окончании исполнительного производства направляются арбитражному управляющему в течение трех дней со дня окончания исполнительного производства. Копия указанного постановления в тот же срок направляется сторонам исполнительного производства. В случае поступления исполнительных документов в порядке, предусмотренном частью 1.1 статьи 12 настоящего Федерального закона, арбитражному управляющему в указанный срок направляются их копии на бумажном носителе.</w:t>
      </w:r>
    </w:p>
    <w:p>
      <w:pPr>
        <w:pStyle w:val="Heading1"/>
        <w:spacing w:after="0"/>
        <w:jc w:val="both"/>
        <w:sectPr>
          <w:pgSz w:w="11910" w:h="16840"/>
          <w:pgMar w:header="729" w:footer="0" w:top="980" w:bottom="280" w:left="992" w:right="992"/>
        </w:sectPr>
      </w:pPr>
    </w:p>
    <w:p>
      <w:pPr>
        <w:pStyle w:val="BodyText"/>
        <w:tabs>
          <w:tab w:pos="3907" w:val="left" w:leader="none"/>
        </w:tabs>
        <w:ind w:left="140" w:right="135" w:firstLine="708"/>
      </w:pPr>
      <w:r>
        <w:rPr/>
        <w:t>Установлено: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дату</w:t>
      </w:r>
      <w:r>
        <w:rPr>
          <w:spacing w:val="47"/>
        </w:rPr>
        <w:t> </w:t>
      </w:r>
      <w:r>
        <w:rPr>
          <w:u w:val="single"/>
        </w:rPr>
        <w:tab/>
      </w:r>
      <w:r>
        <w:rPr>
          <w:spacing w:val="-10"/>
        </w:rPr>
        <w:t> </w:t>
      </w:r>
      <w:r>
        <w:rPr/>
        <w:t>у</w:t>
      </w:r>
      <w:r>
        <w:rPr>
          <w:spacing w:val="40"/>
        </w:rPr>
        <w:t> </w:t>
      </w:r>
      <w:r>
        <w:rPr/>
        <w:t>Должника</w:t>
      </w:r>
      <w:r>
        <w:rPr>
          <w:spacing w:val="40"/>
        </w:rPr>
        <w:t> </w:t>
      </w:r>
      <w:r>
        <w:rPr/>
        <w:t>значатся</w:t>
      </w:r>
      <w:r>
        <w:rPr>
          <w:spacing w:val="40"/>
        </w:rPr>
        <w:t> </w:t>
      </w:r>
      <w:r>
        <w:rPr/>
        <w:t>неоконченными</w:t>
      </w:r>
      <w:r>
        <w:rPr>
          <w:spacing w:val="40"/>
        </w:rPr>
        <w:t> </w:t>
      </w:r>
      <w:r>
        <w:rPr/>
        <w:t>исполнительные </w:t>
      </w:r>
      <w:r>
        <w:rPr>
          <w:spacing w:val="-2"/>
        </w:rPr>
        <w:t>производства:</w:t>
      </w:r>
    </w:p>
    <w:p>
      <w:pPr>
        <w:pStyle w:val="BodyText"/>
      </w:pPr>
    </w:p>
    <w:p>
      <w:pPr>
        <w:spacing w:before="0"/>
        <w:ind w:left="849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1.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. . </w:t>
      </w:r>
      <w:r>
        <w:rPr>
          <w:b/>
          <w:spacing w:val="-5"/>
          <w:sz w:val="24"/>
          <w:u w:val="single"/>
        </w:rPr>
        <w:t>.;</w:t>
      </w:r>
    </w:p>
    <w:p>
      <w:pPr>
        <w:pStyle w:val="BodyText"/>
        <w:rPr>
          <w:b/>
        </w:rPr>
      </w:pPr>
    </w:p>
    <w:p>
      <w:pPr>
        <w:spacing w:before="0"/>
        <w:ind w:left="140" w:right="138" w:firstLine="708"/>
        <w:jc w:val="both"/>
        <w:rPr>
          <w:sz w:val="24"/>
        </w:rPr>
      </w:pPr>
      <w:r>
        <w:rPr>
          <w:sz w:val="24"/>
        </w:rPr>
        <w:t>Вышеуказанное исполнительные производства </w:t>
      </w:r>
      <w:r>
        <w:rPr>
          <w:b/>
          <w:sz w:val="24"/>
        </w:rPr>
        <w:t>надлежало окончить </w:t>
      </w:r>
      <w:r>
        <w:rPr>
          <w:sz w:val="24"/>
        </w:rPr>
        <w:t>в связи с признанием Должника </w:t>
      </w:r>
      <w:r>
        <w:rPr>
          <w:b/>
          <w:sz w:val="24"/>
        </w:rPr>
        <w:t>несостоятельным (банкротом)</w:t>
      </w:r>
      <w:r>
        <w:rPr>
          <w:sz w:val="24"/>
        </w:rPr>
        <w:t>, то есть, по основаниям </w:t>
      </w:r>
      <w:r>
        <w:rPr>
          <w:b/>
          <w:sz w:val="24"/>
        </w:rPr>
        <w:t>пункта 1 части 7 статьи 47 </w:t>
      </w:r>
      <w:r>
        <w:rPr>
          <w:sz w:val="24"/>
        </w:rPr>
        <w:t>Федерального закона «</w:t>
      </w:r>
      <w:r>
        <w:rPr>
          <w:b/>
          <w:sz w:val="24"/>
        </w:rPr>
        <w:t>Об исполнительном производстве</w:t>
      </w:r>
      <w:r>
        <w:rPr>
          <w:sz w:val="24"/>
        </w:rPr>
        <w:t>» от 02.10.2007</w:t>
      </w:r>
    </w:p>
    <w:p>
      <w:pPr>
        <w:pStyle w:val="BodyText"/>
        <w:ind w:left="140"/>
        <w:jc w:val="both"/>
      </w:pPr>
      <w:r>
        <w:rPr/>
        <w:t>№</w:t>
      </w:r>
      <w:r>
        <w:rPr>
          <w:spacing w:val="-2"/>
        </w:rPr>
        <w:t> </w:t>
      </w:r>
      <w:r>
        <w:rPr/>
        <w:t>229-</w:t>
      </w:r>
      <w:r>
        <w:rPr>
          <w:spacing w:val="-5"/>
        </w:rPr>
        <w:t>ФЗ.</w:t>
      </w:r>
    </w:p>
    <w:p>
      <w:pPr>
        <w:pStyle w:val="BodyText"/>
      </w:pPr>
    </w:p>
    <w:p>
      <w:pPr>
        <w:spacing w:before="0"/>
        <w:ind w:left="140" w:right="138" w:firstLine="708"/>
        <w:jc w:val="both"/>
        <w:rPr>
          <w:b/>
          <w:sz w:val="24"/>
        </w:rPr>
      </w:pPr>
      <w:r>
        <w:rPr>
          <w:sz w:val="24"/>
        </w:rPr>
        <w:t>Следовательно, ответчик имел </w:t>
      </w:r>
      <w:r>
        <w:rPr>
          <w:b/>
          <w:sz w:val="24"/>
        </w:rPr>
        <w:t>реальную возможность </w:t>
      </w:r>
      <w:r>
        <w:rPr>
          <w:sz w:val="24"/>
        </w:rPr>
        <w:t>окончить вышеназванные исполнительные производства и ответить на запрос финансового управляющего</w:t>
      </w:r>
      <w:r>
        <w:rPr>
          <w:b/>
          <w:sz w:val="24"/>
        </w:rPr>
        <w:t>, однако не сделал это, чем нарушил:</w:t>
      </w:r>
    </w:p>
    <w:p>
      <w:pPr>
        <w:pStyle w:val="BodyText"/>
        <w:rPr>
          <w:b/>
        </w:rPr>
      </w:pPr>
    </w:p>
    <w:p>
      <w:pPr>
        <w:pStyle w:val="Heading1"/>
        <w:numPr>
          <w:ilvl w:val="0"/>
          <w:numId w:val="3"/>
        </w:numPr>
        <w:tabs>
          <w:tab w:pos="399" w:val="left" w:leader="none"/>
        </w:tabs>
        <w:spacing w:line="240" w:lineRule="auto" w:before="0" w:after="0"/>
        <w:ind w:left="399" w:right="0" w:hanging="259"/>
        <w:jc w:val="left"/>
      </w:pPr>
      <w:r>
        <w:rPr/>
        <w:t>Федеральные</w:t>
      </w:r>
      <w:r>
        <w:rPr>
          <w:spacing w:val="-5"/>
        </w:rPr>
        <w:t> </w:t>
      </w:r>
      <w:r>
        <w:rPr/>
        <w:t>Законы,</w:t>
      </w:r>
      <w:r>
        <w:rPr>
          <w:spacing w:val="-4"/>
        </w:rPr>
        <w:t> </w:t>
      </w:r>
      <w:r>
        <w:rPr/>
        <w:t>такие</w:t>
      </w:r>
      <w:r>
        <w:rPr>
          <w:spacing w:val="-5"/>
        </w:rPr>
        <w:t> </w:t>
      </w:r>
      <w:r>
        <w:rPr>
          <w:spacing w:val="-4"/>
        </w:rPr>
        <w:t>как:</w:t>
      </w:r>
    </w:p>
    <w:p>
      <w:pPr>
        <w:pStyle w:val="BodyText"/>
        <w:spacing w:before="1"/>
        <w:ind w:left="140"/>
      </w:pPr>
      <w:r>
        <w:rPr/>
        <w:t>«Об</w:t>
      </w:r>
      <w:r>
        <w:rPr>
          <w:spacing w:val="-3"/>
        </w:rPr>
        <w:t> </w:t>
      </w:r>
      <w:r>
        <w:rPr/>
        <w:t>исполнительном</w:t>
      </w:r>
      <w:r>
        <w:rPr>
          <w:spacing w:val="-7"/>
        </w:rPr>
        <w:t> </w:t>
      </w:r>
      <w:r>
        <w:rPr/>
        <w:t>производстве»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02.10.2007 </w:t>
      </w:r>
      <w:r>
        <w:rPr>
          <w:sz w:val="20"/>
        </w:rPr>
        <w:t>№</w:t>
      </w:r>
      <w:r>
        <w:rPr>
          <w:spacing w:val="7"/>
          <w:sz w:val="20"/>
        </w:rPr>
        <w:t> </w:t>
      </w:r>
      <w:r>
        <w:rPr/>
        <w:t>229-</w:t>
      </w:r>
      <w:r>
        <w:rPr>
          <w:spacing w:val="-5"/>
        </w:rPr>
        <w:t>ФЗ;</w:t>
      </w:r>
    </w:p>
    <w:p>
      <w:pPr>
        <w:pStyle w:val="BodyText"/>
        <w:ind w:left="200"/>
      </w:pPr>
      <w:r>
        <w:rPr/>
        <w:t>«Об</w:t>
      </w:r>
      <w:r>
        <w:rPr>
          <w:spacing w:val="-5"/>
        </w:rPr>
        <w:t> </w:t>
      </w:r>
      <w:r>
        <w:rPr/>
        <w:t>органах</w:t>
      </w:r>
      <w:r>
        <w:rPr>
          <w:spacing w:val="-3"/>
        </w:rPr>
        <w:t> </w:t>
      </w:r>
      <w:r>
        <w:rPr/>
        <w:t>принудительного</w:t>
      </w:r>
      <w:r>
        <w:rPr>
          <w:spacing w:val="-3"/>
        </w:rPr>
        <w:t> </w:t>
      </w:r>
      <w:r>
        <w:rPr/>
        <w:t>исполнения</w:t>
      </w:r>
      <w:r>
        <w:rPr>
          <w:spacing w:val="-5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Федерации»</w:t>
      </w:r>
      <w:r>
        <w:rPr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21.07.1997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118-</w:t>
      </w:r>
      <w:r>
        <w:rPr>
          <w:spacing w:val="-5"/>
        </w:rPr>
        <w:t>ФЗ</w:t>
      </w:r>
    </w:p>
    <w:p>
      <w:pPr>
        <w:pStyle w:val="BodyText"/>
        <w:ind w:left="140"/>
      </w:pPr>
      <w:r>
        <w:rPr/>
        <w:t>«О</w:t>
      </w:r>
      <w:r>
        <w:rPr>
          <w:spacing w:val="-3"/>
        </w:rPr>
        <w:t> </w:t>
      </w:r>
      <w:r>
        <w:rPr/>
        <w:t>несостоятельности (банкротстве)»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26.10.2002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127-</w:t>
      </w:r>
      <w:r>
        <w:rPr>
          <w:spacing w:val="-5"/>
        </w:rPr>
        <w:t>ФЗ;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463" w:val="left" w:leader="none"/>
        </w:tabs>
        <w:spacing w:line="240" w:lineRule="auto" w:before="0" w:after="0"/>
        <w:ind w:left="140" w:right="138" w:firstLine="0"/>
        <w:jc w:val="both"/>
        <w:rPr>
          <w:b/>
          <w:sz w:val="24"/>
        </w:rPr>
      </w:pPr>
      <w:r>
        <w:rPr>
          <w:b/>
          <w:sz w:val="24"/>
        </w:rPr>
        <w:t>права Должника, </w:t>
      </w:r>
      <w:r>
        <w:rPr>
          <w:sz w:val="24"/>
        </w:rPr>
        <w:t>признанного несостоятельным (банкротом), оставляя его в статусе должника, </w:t>
      </w:r>
      <w:r>
        <w:rPr>
          <w:b/>
          <w:sz w:val="24"/>
        </w:rPr>
        <w:t>ОБЯЗАННОГО оплатить </w:t>
      </w:r>
      <w:r>
        <w:rPr>
          <w:sz w:val="24"/>
        </w:rPr>
        <w:t>по договору и исполнительному сбору</w:t>
      </w:r>
      <w:r>
        <w:rPr>
          <w:b/>
          <w:sz w:val="24"/>
        </w:rPr>
        <w:t>; </w:t>
      </w:r>
      <w:r>
        <w:rPr>
          <w:sz w:val="24"/>
        </w:rPr>
        <w:t>Должник находится </w:t>
      </w:r>
      <w:r>
        <w:rPr>
          <w:b/>
          <w:sz w:val="24"/>
        </w:rPr>
        <w:t>под запретом пересечения государственной границы Российской Федерации.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432" w:val="left" w:leader="none"/>
        </w:tabs>
        <w:spacing w:line="240" w:lineRule="auto" w:before="0" w:after="0"/>
        <w:ind w:left="140" w:right="143" w:firstLine="0"/>
        <w:jc w:val="both"/>
        <w:rPr>
          <w:sz w:val="24"/>
        </w:rPr>
      </w:pPr>
      <w:r>
        <w:rPr>
          <w:b/>
          <w:sz w:val="24"/>
        </w:rPr>
        <w:t>разумные сроки </w:t>
      </w:r>
      <w:r>
        <w:rPr>
          <w:sz w:val="24"/>
        </w:rPr>
        <w:t>судопроизводства в арбитражных судах и исполнения судебного акта, регламентированные статьёй 6.1 Арбитражного процессуального кодекса Российской </w:t>
      </w:r>
      <w:r>
        <w:rPr>
          <w:spacing w:val="-2"/>
          <w:sz w:val="24"/>
        </w:rPr>
        <w:t>Федерации.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408" w:val="left" w:leader="none"/>
        </w:tabs>
        <w:spacing w:line="240" w:lineRule="auto" w:before="0" w:after="0"/>
        <w:ind w:left="408" w:right="0" w:hanging="268"/>
        <w:jc w:val="both"/>
        <w:rPr>
          <w:sz w:val="24"/>
        </w:rPr>
      </w:pPr>
      <w:r>
        <w:rPr>
          <w:b/>
          <w:sz w:val="24"/>
        </w:rPr>
        <w:t>права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финансового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управляющего</w:t>
      </w:r>
      <w:r>
        <w:rPr>
          <w:b/>
          <w:spacing w:val="11"/>
          <w:sz w:val="24"/>
        </w:rPr>
        <w:t> </w:t>
      </w:r>
      <w:r>
        <w:rPr>
          <w:sz w:val="24"/>
        </w:rPr>
        <w:t>в</w:t>
      </w:r>
      <w:r>
        <w:rPr>
          <w:spacing w:val="5"/>
          <w:sz w:val="24"/>
        </w:rPr>
        <w:t> </w:t>
      </w:r>
      <w:r>
        <w:rPr>
          <w:sz w:val="24"/>
        </w:rPr>
        <w:t>части</w:t>
      </w:r>
      <w:r>
        <w:rPr>
          <w:spacing w:val="7"/>
          <w:sz w:val="24"/>
        </w:rPr>
        <w:t> </w:t>
      </w:r>
      <w:r>
        <w:rPr>
          <w:sz w:val="24"/>
        </w:rPr>
        <w:t>в</w:t>
      </w:r>
      <w:r>
        <w:rPr>
          <w:spacing w:val="5"/>
          <w:sz w:val="24"/>
        </w:rPr>
        <w:t> </w:t>
      </w:r>
      <w:r>
        <w:rPr>
          <w:sz w:val="24"/>
        </w:rPr>
        <w:t>Отчёта,</w:t>
      </w:r>
      <w:r>
        <w:rPr>
          <w:spacing w:val="6"/>
          <w:sz w:val="24"/>
        </w:rPr>
        <w:t> </w:t>
      </w:r>
      <w:r>
        <w:rPr>
          <w:sz w:val="24"/>
        </w:rPr>
        <w:t>назначенного</w:t>
      </w:r>
      <w:r>
        <w:rPr>
          <w:spacing w:val="6"/>
          <w:sz w:val="24"/>
        </w:rPr>
        <w:t> </w:t>
      </w:r>
      <w:r>
        <w:rPr>
          <w:sz w:val="24"/>
        </w:rPr>
        <w:t>Арбитражным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судом</w:t>
      </w:r>
    </w:p>
    <w:p>
      <w:pPr>
        <w:tabs>
          <w:tab w:pos="795" w:val="left" w:leader="none"/>
          <w:tab w:pos="1991" w:val="left" w:leader="none"/>
        </w:tabs>
        <w:spacing w:before="1"/>
        <w:ind w:left="140" w:right="0" w:firstLine="0"/>
        <w:jc w:val="left"/>
        <w:rPr>
          <w:b/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на 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приложение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 </w:t>
      </w:r>
      <w:r>
        <w:rPr>
          <w:b/>
          <w:spacing w:val="-5"/>
          <w:sz w:val="24"/>
        </w:rPr>
        <w:t>3.</w:t>
      </w:r>
    </w:p>
    <w:p>
      <w:pPr>
        <w:pStyle w:val="BodyText"/>
        <w:rPr>
          <w:b/>
        </w:rPr>
      </w:pPr>
    </w:p>
    <w:p>
      <w:pPr>
        <w:pStyle w:val="BodyText"/>
        <w:ind w:left="140" w:right="140" w:firstLine="708"/>
        <w:jc w:val="both"/>
      </w:pPr>
      <w:r>
        <w:rPr/>
        <w:t>Таким образом, на момент подачи настоящего административного искового</w:t>
      </w:r>
      <w:r>
        <w:rPr>
          <w:spacing w:val="40"/>
        </w:rPr>
        <w:t> </w:t>
      </w:r>
      <w:r>
        <w:rPr/>
        <w:t>заявления, </w:t>
      </w:r>
      <w:r>
        <w:rPr>
          <w:b/>
        </w:rPr>
        <w:t>ответчик </w:t>
      </w:r>
      <w:r>
        <w:rPr/>
        <w:t>в лице должностных лиц исполнительной власти государства Российская Федерация, обладающих специальными познаниями, имеющих реальную </w:t>
      </w:r>
      <w:r>
        <w:rPr>
          <w:spacing w:val="-2"/>
        </w:rPr>
        <w:t>возможность:</w:t>
      </w:r>
    </w:p>
    <w:p>
      <w:pPr>
        <w:pStyle w:val="BodyText"/>
      </w:pPr>
    </w:p>
    <w:p>
      <w:pPr>
        <w:pStyle w:val="ListParagraph"/>
        <w:numPr>
          <w:ilvl w:val="1"/>
          <w:numId w:val="3"/>
        </w:numPr>
        <w:tabs>
          <w:tab w:pos="319" w:val="left" w:leader="none"/>
        </w:tabs>
        <w:spacing w:line="240" w:lineRule="auto" w:before="0" w:after="0"/>
        <w:ind w:left="140" w:right="139" w:firstLine="0"/>
        <w:jc w:val="left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исполнил</w:t>
      </w:r>
      <w:r>
        <w:rPr>
          <w:b/>
          <w:spacing w:val="38"/>
          <w:sz w:val="24"/>
        </w:rPr>
        <w:t> </w:t>
      </w:r>
      <w:r>
        <w:rPr>
          <w:sz w:val="24"/>
        </w:rPr>
        <w:t>запрос</w:t>
      </w:r>
      <w:r>
        <w:rPr>
          <w:spacing w:val="36"/>
          <w:sz w:val="24"/>
        </w:rPr>
        <w:t> </w:t>
      </w:r>
      <w:r>
        <w:rPr>
          <w:sz w:val="24"/>
        </w:rPr>
        <w:t>финансового</w:t>
      </w:r>
      <w:r>
        <w:rPr>
          <w:spacing w:val="37"/>
          <w:sz w:val="24"/>
        </w:rPr>
        <w:t> </w:t>
      </w:r>
      <w:r>
        <w:rPr>
          <w:sz w:val="24"/>
        </w:rPr>
        <w:t>управляющего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37"/>
          <w:sz w:val="24"/>
        </w:rPr>
        <w:t> </w:t>
      </w:r>
      <w:r>
        <w:rPr>
          <w:sz w:val="24"/>
        </w:rPr>
        <w:t>части</w:t>
      </w:r>
      <w:r>
        <w:rPr>
          <w:spacing w:val="40"/>
          <w:sz w:val="24"/>
        </w:rPr>
        <w:t> </w:t>
      </w:r>
      <w:r>
        <w:rPr>
          <w:sz w:val="24"/>
        </w:rPr>
        <w:t>направления</w:t>
      </w:r>
      <w:r>
        <w:rPr>
          <w:spacing w:val="37"/>
          <w:sz w:val="24"/>
        </w:rPr>
        <w:t> </w:t>
      </w:r>
      <w:r>
        <w:rPr>
          <w:sz w:val="24"/>
        </w:rPr>
        <w:t>постановления</w:t>
      </w:r>
      <w:r>
        <w:rPr>
          <w:spacing w:val="37"/>
          <w:sz w:val="24"/>
        </w:rPr>
        <w:t> </w:t>
      </w:r>
      <w:r>
        <w:rPr>
          <w:sz w:val="24"/>
        </w:rPr>
        <w:t>об окончании исполнительного производства.</w:t>
      </w:r>
    </w:p>
    <w:p>
      <w:pPr>
        <w:pStyle w:val="BodyText"/>
      </w:pPr>
    </w:p>
    <w:p>
      <w:pPr>
        <w:pStyle w:val="ListParagraph"/>
        <w:numPr>
          <w:ilvl w:val="1"/>
          <w:numId w:val="3"/>
        </w:numPr>
        <w:tabs>
          <w:tab w:pos="278" w:val="left" w:leader="none"/>
        </w:tabs>
        <w:spacing w:line="240" w:lineRule="auto" w:before="0" w:after="0"/>
        <w:ind w:left="278" w:right="0" w:hanging="138"/>
        <w:jc w:val="left"/>
        <w:rPr>
          <w:sz w:val="24"/>
        </w:rPr>
      </w:pPr>
      <w:r>
        <w:rPr>
          <w:b/>
          <w:sz w:val="24"/>
        </w:rPr>
        <w:t>производит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действия</w:t>
      </w:r>
      <w:r>
        <w:rPr>
          <w:b/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вышеназванному</w:t>
      </w:r>
      <w:r>
        <w:rPr>
          <w:spacing w:val="-3"/>
          <w:sz w:val="24"/>
        </w:rPr>
        <w:t> </w:t>
      </w:r>
      <w:r>
        <w:rPr>
          <w:sz w:val="24"/>
        </w:rPr>
        <w:t>исполнительному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производству.</w:t>
      </w:r>
    </w:p>
    <w:p>
      <w:pPr>
        <w:pStyle w:val="BodyText"/>
      </w:pPr>
    </w:p>
    <w:p>
      <w:pPr>
        <w:pStyle w:val="ListParagraph"/>
        <w:numPr>
          <w:ilvl w:val="1"/>
          <w:numId w:val="3"/>
        </w:numPr>
        <w:tabs>
          <w:tab w:pos="278" w:val="left" w:leader="none"/>
        </w:tabs>
        <w:spacing w:line="240" w:lineRule="auto" w:before="0" w:after="0"/>
        <w:ind w:left="278" w:right="0" w:hanging="138"/>
        <w:jc w:val="left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актуализировал</w:t>
      </w:r>
      <w:r>
        <w:rPr>
          <w:b/>
          <w:spacing w:val="-4"/>
          <w:sz w:val="24"/>
        </w:rPr>
        <w:t> </w:t>
      </w:r>
      <w:r>
        <w:rPr>
          <w:sz w:val="24"/>
        </w:rPr>
        <w:t>информацию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Банке</w:t>
      </w:r>
      <w:r>
        <w:rPr>
          <w:spacing w:val="-4"/>
          <w:sz w:val="24"/>
        </w:rPr>
        <w:t> </w:t>
      </w:r>
      <w:r>
        <w:rPr>
          <w:sz w:val="24"/>
        </w:rPr>
        <w:t>данных</w:t>
      </w:r>
      <w:r>
        <w:rPr>
          <w:spacing w:val="-3"/>
          <w:sz w:val="24"/>
        </w:rPr>
        <w:t> </w:t>
      </w:r>
      <w:r>
        <w:rPr>
          <w:sz w:val="24"/>
        </w:rPr>
        <w:t>исполнительных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производств.</w:t>
      </w:r>
    </w:p>
    <w:p>
      <w:pPr>
        <w:pStyle w:val="BodyText"/>
        <w:spacing w:before="1"/>
      </w:pPr>
    </w:p>
    <w:p>
      <w:pPr>
        <w:spacing w:before="0"/>
        <w:ind w:left="140" w:right="141" w:firstLine="708"/>
        <w:jc w:val="both"/>
        <w:rPr>
          <w:sz w:val="24"/>
        </w:rPr>
      </w:pPr>
      <w:r>
        <w:rPr>
          <w:sz w:val="24"/>
        </w:rPr>
        <w:t>Постановление Пленума Верховного Суда Российской Федерации от 17 ноября 2015 года N 50 «О применении судами законодательства при рассмотрении некоторых вопросов, возникающих в ходе исполнительного производства» принято </w:t>
      </w:r>
      <w:r>
        <w:rPr>
          <w:b/>
          <w:sz w:val="24"/>
        </w:rPr>
        <w:t>в целях единообразия применения судами законодательства </w:t>
      </w:r>
      <w:r>
        <w:rPr>
          <w:sz w:val="24"/>
        </w:rPr>
        <w:t>при рассмотрении отдельных вопросов, возникающих </w:t>
      </w:r>
      <w:r>
        <w:rPr>
          <w:b/>
          <w:sz w:val="24"/>
        </w:rPr>
        <w:t>в ходе исполнительного производства</w:t>
      </w:r>
      <w:r>
        <w:rPr>
          <w:sz w:val="24"/>
        </w:rPr>
        <w:t>.</w:t>
      </w:r>
    </w:p>
    <w:p>
      <w:pPr>
        <w:pStyle w:val="BodyText"/>
      </w:pPr>
    </w:p>
    <w:p>
      <w:pPr>
        <w:pStyle w:val="Heading1"/>
        <w:ind w:left="849"/>
        <w:jc w:val="both"/>
      </w:pPr>
      <w:r>
        <w:rPr/>
        <w:t>В</w:t>
      </w:r>
      <w:r>
        <w:rPr>
          <w:spacing w:val="-3"/>
        </w:rPr>
        <w:t> </w:t>
      </w:r>
      <w:r>
        <w:rPr/>
        <w:t>пункте</w:t>
      </w:r>
      <w:r>
        <w:rPr>
          <w:spacing w:val="-5"/>
        </w:rPr>
        <w:t> </w:t>
      </w:r>
      <w:r>
        <w:rPr/>
        <w:t>15</w:t>
      </w:r>
      <w:r>
        <w:rPr>
          <w:spacing w:val="-2"/>
        </w:rPr>
        <w:t> </w:t>
      </w:r>
      <w:r>
        <w:rPr/>
        <w:t>вышеназванного</w:t>
      </w:r>
      <w:r>
        <w:rPr>
          <w:spacing w:val="-3"/>
        </w:rPr>
        <w:t> </w:t>
      </w:r>
      <w:r>
        <w:rPr/>
        <w:t>Постановления,</w:t>
      </w:r>
      <w:r>
        <w:rPr>
          <w:spacing w:val="-3"/>
        </w:rPr>
        <w:t> </w:t>
      </w:r>
      <w:r>
        <w:rPr/>
        <w:t>Верховный</w:t>
      </w:r>
      <w:r>
        <w:rPr>
          <w:spacing w:val="-3"/>
        </w:rPr>
        <w:t> </w:t>
      </w:r>
      <w:r>
        <w:rPr/>
        <w:t>Суд</w:t>
      </w:r>
      <w:r>
        <w:rPr>
          <w:spacing w:val="-2"/>
        </w:rPr>
        <w:t> </w:t>
      </w:r>
      <w:r>
        <w:rPr/>
        <w:t>РФ,</w:t>
      </w:r>
      <w:r>
        <w:rPr>
          <w:spacing w:val="-5"/>
        </w:rPr>
        <w:t> </w:t>
      </w:r>
      <w:r>
        <w:rPr>
          <w:spacing w:val="-2"/>
        </w:rPr>
        <w:t>разъяснил:</w:t>
      </w:r>
    </w:p>
    <w:p>
      <w:pPr>
        <w:pStyle w:val="BodyText"/>
        <w:ind w:left="140" w:right="140" w:firstLine="708"/>
        <w:jc w:val="both"/>
      </w:pPr>
      <w:r>
        <w:rPr>
          <w:b/>
        </w:rPr>
        <w:t>Бездействие </w:t>
      </w:r>
      <w:r>
        <w:rPr/>
        <w:t>судебного пристава-исполнителя может быть признано незаконным,</w:t>
      </w:r>
      <w:r>
        <w:rPr>
          <w:spacing w:val="40"/>
        </w:rPr>
        <w:t> </w:t>
      </w:r>
      <w:r>
        <w:rPr/>
        <w:t>если </w:t>
      </w:r>
      <w:r>
        <w:rPr>
          <w:b/>
        </w:rPr>
        <w:t>он имел возможность совершить </w:t>
      </w:r>
      <w:r>
        <w:rPr/>
        <w:t>необходимые исполнительные действия </w:t>
      </w:r>
      <w:r>
        <w:rPr>
          <w:b/>
        </w:rPr>
        <w:t>и применить </w:t>
      </w:r>
      <w:r>
        <w:rPr/>
        <w:t>необходимые меры принудительного исполнения, направленные на полное, правильное и своевременное исполнение требований исполнительного документа в установленный законом срок, </w:t>
      </w:r>
      <w:r>
        <w:rPr>
          <w:b/>
        </w:rPr>
        <w:t>однако не сделал этого</w:t>
      </w:r>
      <w:r>
        <w:rPr/>
        <w:t>, чем нарушил права и законные интересы стороны исполнительного производства.</w:t>
      </w:r>
    </w:p>
    <w:p>
      <w:pPr>
        <w:pStyle w:val="BodyText"/>
        <w:spacing w:after="0"/>
        <w:jc w:val="both"/>
        <w:sectPr>
          <w:pgSz w:w="11910" w:h="16840"/>
          <w:pgMar w:header="729" w:footer="0" w:top="980" w:bottom="280" w:left="992" w:right="992"/>
        </w:sectPr>
      </w:pPr>
    </w:p>
    <w:p>
      <w:pPr>
        <w:pStyle w:val="BodyText"/>
      </w:pPr>
    </w:p>
    <w:p>
      <w:pPr>
        <w:spacing w:before="0"/>
        <w:ind w:left="140" w:right="140" w:firstLine="708"/>
        <w:jc w:val="both"/>
        <w:rPr>
          <w:sz w:val="24"/>
        </w:rPr>
      </w:pPr>
      <w:r>
        <w:rPr>
          <w:b/>
          <w:sz w:val="24"/>
        </w:rPr>
        <w:t>Не могут рассматриваться как основания, оправдывающие превышение сроков исполнения исполнительных документов, обстоятельства, связанные с организацией работы структурного подразделения службы судебных приставов</w:t>
      </w:r>
      <w:r>
        <w:rPr>
          <w:sz w:val="24"/>
        </w:rPr>
        <w:t>, например, отсутствие необходимого штата судебных приставов-исполнителей, замена судебного пристава- исполнителя ввиду его болезни, отпуска, пребывания на учебе, нахождения в служебной командировке, прекращения или приостановления его полномочий (части 4 и 5 статьи 6.1 ГПК РФ, части 4 и 5 статьи 10 КАС РФ, части 4 и 5 статьи 6.1 АПК РФ).</w:t>
      </w:r>
    </w:p>
    <w:p>
      <w:pPr>
        <w:pStyle w:val="BodyText"/>
      </w:pPr>
    </w:p>
    <w:p>
      <w:pPr>
        <w:spacing w:before="0"/>
        <w:ind w:left="140" w:right="136" w:firstLine="708"/>
        <w:jc w:val="both"/>
        <w:rPr>
          <w:sz w:val="24"/>
        </w:rPr>
      </w:pPr>
      <w:r>
        <w:rPr>
          <w:sz w:val="24"/>
        </w:rPr>
        <w:t>Бремя доказывания наличия </w:t>
      </w:r>
      <w:r>
        <w:rPr>
          <w:b/>
          <w:sz w:val="24"/>
        </w:rPr>
        <w:t>уважительных </w:t>
      </w:r>
      <w:r>
        <w:rPr>
          <w:sz w:val="24"/>
        </w:rPr>
        <w:t>причин неисполнения исполнительного документа в установленный законом срок </w:t>
      </w:r>
      <w:r>
        <w:rPr>
          <w:b/>
          <w:sz w:val="24"/>
        </w:rPr>
        <w:t>возлагается на судебного пристава- </w:t>
      </w:r>
      <w:r>
        <w:rPr>
          <w:b/>
          <w:spacing w:val="-2"/>
          <w:sz w:val="24"/>
        </w:rPr>
        <w:t>исполнителя</w:t>
      </w:r>
      <w:r>
        <w:rPr>
          <w:spacing w:val="-2"/>
          <w:sz w:val="24"/>
        </w:rPr>
        <w:t>.</w:t>
      </w:r>
    </w:p>
    <w:p>
      <w:pPr>
        <w:pStyle w:val="BodyText"/>
      </w:pPr>
    </w:p>
    <w:p>
      <w:pPr>
        <w:spacing w:before="0"/>
        <w:ind w:left="140" w:right="140" w:firstLine="708"/>
        <w:jc w:val="both"/>
        <w:rPr>
          <w:sz w:val="24"/>
        </w:rPr>
      </w:pPr>
      <w:r>
        <w:rPr>
          <w:sz w:val="24"/>
        </w:rPr>
        <w:t>Информация, изложенная в настоящем административном исковом заявлении, подтверждают </w:t>
      </w:r>
      <w:r>
        <w:rPr>
          <w:b/>
          <w:sz w:val="24"/>
        </w:rPr>
        <w:t>порочную практику бездействия вышеназванного РОСП </w:t>
      </w:r>
      <w:r>
        <w:rPr>
          <w:sz w:val="24"/>
        </w:rPr>
        <w:t>и </w:t>
      </w:r>
      <w:r>
        <w:rPr>
          <w:b/>
          <w:sz w:val="24"/>
        </w:rPr>
        <w:t>отсутствие контроля со стороны начальника</w:t>
      </w:r>
      <w:r>
        <w:rPr>
          <w:sz w:val="24"/>
        </w:rPr>
        <w:t>.</w:t>
      </w:r>
    </w:p>
    <w:p>
      <w:pPr>
        <w:pStyle w:val="BodyText"/>
        <w:spacing w:before="1"/>
      </w:pPr>
    </w:p>
    <w:p>
      <w:pPr>
        <w:pStyle w:val="BodyText"/>
        <w:ind w:left="140" w:right="140" w:firstLine="708"/>
        <w:jc w:val="both"/>
      </w:pPr>
      <w:r>
        <w:rPr/>
        <w:t>Федеральный законодатель, предусматривая </w:t>
      </w:r>
      <w:r>
        <w:rPr>
          <w:b/>
        </w:rPr>
        <w:t>в части 1 статьи 124 КАС РФ </w:t>
      </w:r>
      <w:r>
        <w:rPr/>
        <w:t>перечень требований, которые может содержать административное исковое заявление, указал в качестве самостоятельных как требование о признании незаконным полностью или в части решения, принятого административным ответчиком, либо совершенного им действия (бездействия), так и требование об обязанности административного ответчика принять решение по конкретному вопросу или </w:t>
      </w:r>
      <w:r>
        <w:rPr>
          <w:b/>
        </w:rPr>
        <w:t>совершить определенные действия в целях устранения </w:t>
      </w:r>
      <w:r>
        <w:rPr/>
        <w:t>допущенных нарушений прав, свобод и законных интересов административного </w:t>
      </w:r>
      <w:r>
        <w:rPr>
          <w:spacing w:val="-2"/>
        </w:rPr>
        <w:t>истца.</w:t>
      </w:r>
    </w:p>
    <w:p>
      <w:pPr>
        <w:pStyle w:val="BodyText"/>
        <w:spacing w:before="274"/>
        <w:ind w:left="140" w:right="141" w:firstLine="708"/>
        <w:jc w:val="both"/>
      </w:pPr>
      <w:r>
        <w:rPr/>
        <w:t>На основании изложенного, в силу статей 175-180, 227 Кодекса административного судопроизводства</w:t>
      </w:r>
      <w:r>
        <w:rPr>
          <w:spacing w:val="73"/>
        </w:rPr>
        <w:t> </w:t>
      </w:r>
      <w:r>
        <w:rPr/>
        <w:t>Российской</w:t>
      </w:r>
      <w:r>
        <w:rPr>
          <w:spacing w:val="74"/>
        </w:rPr>
        <w:t> </w:t>
      </w:r>
      <w:r>
        <w:rPr/>
        <w:t>Федерации,</w:t>
      </w:r>
      <w:r>
        <w:rPr>
          <w:spacing w:val="77"/>
        </w:rPr>
        <w:t> </w:t>
      </w:r>
      <w:r>
        <w:rPr/>
        <w:t>и</w:t>
      </w:r>
      <w:r>
        <w:rPr>
          <w:spacing w:val="75"/>
        </w:rPr>
        <w:t> </w:t>
      </w:r>
      <w:r>
        <w:rPr/>
        <w:t>руководствуясь</w:t>
      </w:r>
      <w:r>
        <w:rPr>
          <w:spacing w:val="76"/>
        </w:rPr>
        <w:t> </w:t>
      </w:r>
      <w:r>
        <w:rPr/>
        <w:t>абзацем</w:t>
      </w:r>
      <w:r>
        <w:rPr>
          <w:spacing w:val="76"/>
        </w:rPr>
        <w:t> </w:t>
      </w:r>
      <w:r>
        <w:rPr/>
        <w:t>4</w:t>
      </w:r>
      <w:r>
        <w:rPr>
          <w:spacing w:val="75"/>
        </w:rPr>
        <w:t> </w:t>
      </w:r>
      <w:r>
        <w:rPr/>
        <w:t>пункта</w:t>
      </w:r>
      <w:r>
        <w:rPr>
          <w:spacing w:val="75"/>
        </w:rPr>
        <w:t> </w:t>
      </w:r>
      <w:r>
        <w:rPr/>
        <w:t>5</w:t>
      </w:r>
      <w:r>
        <w:rPr>
          <w:spacing w:val="76"/>
        </w:rPr>
        <w:t> </w:t>
      </w:r>
      <w:r>
        <w:rPr>
          <w:spacing w:val="-2"/>
        </w:rPr>
        <w:t>статьи</w:t>
      </w:r>
    </w:p>
    <w:p>
      <w:pPr>
        <w:pStyle w:val="BodyText"/>
        <w:ind w:left="140" w:right="138"/>
        <w:jc w:val="both"/>
      </w:pPr>
      <w:r>
        <w:rPr/>
        <w:t>213.25 Федерального закона от 26.10.2002 № 127-ФЗ «О несостоятельности (банкротстве)», частью 4 статьи 69.1 Федерального закона от 02.10.2007 № 229-ФЗ «Об исполнительном </w:t>
      </w:r>
      <w:r>
        <w:rPr>
          <w:spacing w:val="-2"/>
        </w:rPr>
        <w:t>производстве»,</w:t>
      </w:r>
    </w:p>
    <w:p>
      <w:pPr>
        <w:pStyle w:val="Heading1"/>
        <w:ind w:right="107"/>
        <w:jc w:val="center"/>
      </w:pPr>
      <w:r>
        <w:rPr/>
        <w:t>п р о ш</w:t>
      </w:r>
      <w:r>
        <w:rPr>
          <w:spacing w:val="-2"/>
        </w:rPr>
        <w:t> </w:t>
      </w:r>
      <w:r>
        <w:rPr>
          <w:spacing w:val="-5"/>
        </w:rPr>
        <w:t>у: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320" w:val="left" w:leader="none"/>
        </w:tabs>
        <w:spacing w:line="240" w:lineRule="auto" w:before="0" w:after="0"/>
        <w:ind w:left="140" w:right="144" w:firstLine="0"/>
        <w:jc w:val="left"/>
        <w:rPr>
          <w:sz w:val="22"/>
        </w:rPr>
      </w:pP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порядке</w:t>
      </w:r>
      <w:r>
        <w:rPr>
          <w:spacing w:val="40"/>
          <w:sz w:val="24"/>
        </w:rPr>
        <w:t> </w:t>
      </w:r>
      <w:r>
        <w:rPr>
          <w:sz w:val="24"/>
        </w:rPr>
        <w:t>досудебной</w:t>
      </w:r>
      <w:r>
        <w:rPr>
          <w:spacing w:val="40"/>
          <w:sz w:val="24"/>
        </w:rPr>
        <w:t> </w:t>
      </w:r>
      <w:r>
        <w:rPr>
          <w:sz w:val="24"/>
        </w:rPr>
        <w:t>подготовки</w:t>
      </w:r>
      <w:r>
        <w:rPr>
          <w:spacing w:val="40"/>
          <w:sz w:val="24"/>
        </w:rPr>
        <w:t> </w:t>
      </w:r>
      <w:r>
        <w:rPr>
          <w:sz w:val="24"/>
        </w:rPr>
        <w:t>ходатайствую</w:t>
      </w:r>
      <w:r>
        <w:rPr>
          <w:spacing w:val="40"/>
          <w:sz w:val="24"/>
        </w:rPr>
        <w:t> </w:t>
      </w:r>
      <w:r>
        <w:rPr>
          <w:sz w:val="24"/>
        </w:rPr>
        <w:t>истребовать</w:t>
      </w:r>
      <w:r>
        <w:rPr>
          <w:spacing w:val="40"/>
          <w:sz w:val="24"/>
        </w:rPr>
        <w:t> </w:t>
      </w:r>
      <w:r>
        <w:rPr>
          <w:sz w:val="24"/>
        </w:rPr>
        <w:t>от</w:t>
      </w:r>
      <w:r>
        <w:rPr>
          <w:spacing w:val="40"/>
          <w:sz w:val="24"/>
        </w:rPr>
        <w:t> </w:t>
      </w:r>
      <w:r>
        <w:rPr>
          <w:sz w:val="24"/>
        </w:rPr>
        <w:t>ответчика</w:t>
      </w:r>
      <w:r>
        <w:rPr>
          <w:spacing w:val="40"/>
          <w:sz w:val="24"/>
        </w:rPr>
        <w:t> </w:t>
      </w:r>
      <w:r>
        <w:rPr>
          <w:sz w:val="24"/>
        </w:rPr>
        <w:t>следующие </w:t>
      </w:r>
      <w:r>
        <w:rPr>
          <w:spacing w:val="-2"/>
          <w:sz w:val="24"/>
        </w:rPr>
        <w:t>доказательства: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398" w:val="left" w:leader="none"/>
        </w:tabs>
        <w:spacing w:line="240" w:lineRule="auto" w:before="1" w:after="0"/>
        <w:ind w:left="398" w:right="0" w:hanging="258"/>
        <w:jc w:val="left"/>
        <w:rPr>
          <w:sz w:val="24"/>
        </w:rPr>
      </w:pPr>
      <w:r>
        <w:rPr>
          <w:sz w:val="24"/>
        </w:rPr>
        <w:t>подлинные</w:t>
      </w:r>
      <w:r>
        <w:rPr>
          <w:spacing w:val="-7"/>
          <w:sz w:val="24"/>
        </w:rPr>
        <w:t> </w:t>
      </w:r>
      <w:r>
        <w:rPr>
          <w:sz w:val="24"/>
        </w:rPr>
        <w:t>материалы</w:t>
      </w:r>
      <w:r>
        <w:rPr>
          <w:spacing w:val="-5"/>
          <w:sz w:val="24"/>
        </w:rPr>
        <w:t> </w:t>
      </w:r>
      <w:r>
        <w:rPr>
          <w:sz w:val="24"/>
        </w:rPr>
        <w:t>исполнительных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производств:</w:t>
      </w:r>
    </w:p>
    <w:p>
      <w:pPr>
        <w:pStyle w:val="ListParagraph"/>
        <w:numPr>
          <w:ilvl w:val="1"/>
          <w:numId w:val="5"/>
        </w:numPr>
        <w:tabs>
          <w:tab w:pos="398" w:val="left" w:leader="none"/>
        </w:tabs>
        <w:spacing w:line="240" w:lineRule="auto" w:before="0" w:after="0"/>
        <w:ind w:left="398" w:right="0" w:hanging="258"/>
        <w:jc w:val="left"/>
        <w:rPr>
          <w:b/>
          <w:sz w:val="24"/>
        </w:rPr>
      </w:pPr>
      <w:r>
        <w:rPr>
          <w:b/>
          <w:sz w:val="24"/>
        </w:rPr>
        <w:t>. . . </w:t>
      </w:r>
      <w:r>
        <w:rPr>
          <w:b/>
          <w:spacing w:val="-10"/>
          <w:sz w:val="24"/>
        </w:rPr>
        <w:t>;</w:t>
      </w:r>
    </w:p>
    <w:p>
      <w:pPr>
        <w:pStyle w:val="ListParagraph"/>
        <w:numPr>
          <w:ilvl w:val="1"/>
          <w:numId w:val="5"/>
        </w:numPr>
        <w:tabs>
          <w:tab w:pos="554" w:val="left" w:leader="none"/>
        </w:tabs>
        <w:spacing w:line="240" w:lineRule="auto" w:before="276" w:after="0"/>
        <w:ind w:left="140" w:right="137" w:firstLine="0"/>
        <w:jc w:val="both"/>
        <w:rPr>
          <w:sz w:val="24"/>
        </w:rPr>
      </w:pPr>
      <w:r>
        <w:rPr>
          <w:sz w:val="24"/>
        </w:rPr>
        <w:t>доказательства, подтверждающие </w:t>
      </w:r>
      <w:r>
        <w:rPr>
          <w:b/>
          <w:sz w:val="24"/>
        </w:rPr>
        <w:t>невозможность </w:t>
      </w:r>
      <w:r>
        <w:rPr>
          <w:sz w:val="24"/>
        </w:rPr>
        <w:t>исполнить запрос финансового управляющего и </w:t>
      </w:r>
      <w:r>
        <w:rPr>
          <w:b/>
          <w:sz w:val="24"/>
        </w:rPr>
        <w:t>уважительность </w:t>
      </w:r>
      <w:r>
        <w:rPr>
          <w:sz w:val="24"/>
        </w:rPr>
        <w:t>причин, по</w:t>
      </w:r>
      <w:r>
        <w:rPr>
          <w:spacing w:val="-1"/>
          <w:sz w:val="24"/>
        </w:rPr>
        <w:t> </w:t>
      </w:r>
      <w:r>
        <w:rPr>
          <w:sz w:val="24"/>
        </w:rPr>
        <w:t>которым в течение длительного и неразумного срока, считая с </w:t>
      </w:r>
      <w:r>
        <w:rPr>
          <w:b/>
          <w:sz w:val="24"/>
        </w:rPr>
        <w:t>даты вручения адресату </w:t>
      </w:r>
      <w:r>
        <w:rPr>
          <w:sz w:val="24"/>
        </w:rPr>
        <w:t>почтальоном Уведомления-Запроса финансового управляющего и до момента подачи настоящего заявления, </w:t>
      </w:r>
      <w:r>
        <w:rPr>
          <w:b/>
          <w:sz w:val="24"/>
        </w:rPr>
        <w:t>ответчик не исполнял требования Закона</w:t>
      </w:r>
      <w:r>
        <w:rPr>
          <w:sz w:val="24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459" w:val="left" w:leader="none"/>
        </w:tabs>
        <w:spacing w:line="240" w:lineRule="auto" w:before="0" w:after="0"/>
        <w:ind w:left="140" w:right="138" w:firstLine="0"/>
        <w:jc w:val="both"/>
        <w:rPr>
          <w:b/>
          <w:sz w:val="24"/>
        </w:rPr>
      </w:pPr>
      <w:r>
        <w:rPr>
          <w:sz w:val="24"/>
        </w:rPr>
        <w:t>Признать незаконным </w:t>
      </w:r>
      <w:r>
        <w:rPr>
          <w:b/>
          <w:sz w:val="24"/>
        </w:rPr>
        <w:t>БЕЗДЕЙСТВИЕ </w:t>
      </w:r>
      <w:r>
        <w:rPr>
          <w:sz w:val="24"/>
        </w:rPr>
        <w:t>начальника отделения – старшего судебного пристава </w:t>
      </w:r>
      <w:r>
        <w:rPr>
          <w:b/>
          <w:sz w:val="24"/>
        </w:rPr>
        <w:t>(отдел приставов) (ФИО Начальника) </w:t>
      </w:r>
      <w:r>
        <w:rPr>
          <w:sz w:val="24"/>
        </w:rPr>
        <w:t>и подконтрольного ему судебный пристава-исполнитель </w:t>
      </w:r>
      <w:r>
        <w:rPr>
          <w:b/>
          <w:sz w:val="24"/>
        </w:rPr>
        <w:t>(ФИО), </w:t>
      </w:r>
      <w:r>
        <w:rPr>
          <w:sz w:val="24"/>
        </w:rPr>
        <w:t>выразившееся в </w:t>
      </w:r>
      <w:r>
        <w:rPr>
          <w:b/>
          <w:sz w:val="24"/>
        </w:rPr>
        <w:t>несвоевременном </w:t>
      </w:r>
      <w:r>
        <w:rPr>
          <w:sz w:val="24"/>
        </w:rPr>
        <w:t>исполнении возложенных </w:t>
      </w:r>
      <w:r>
        <w:rPr>
          <w:spacing w:val="-2"/>
          <w:sz w:val="24"/>
        </w:rPr>
        <w:t>обязанностей: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278" w:val="left" w:leader="none"/>
        </w:tabs>
        <w:spacing w:line="240" w:lineRule="auto" w:before="0" w:after="0"/>
        <w:ind w:left="278" w:right="0" w:hanging="138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части</w:t>
      </w:r>
      <w:r>
        <w:rPr>
          <w:spacing w:val="-1"/>
          <w:sz w:val="24"/>
        </w:rPr>
        <w:t> </w:t>
      </w:r>
      <w:r>
        <w:rPr>
          <w:b/>
          <w:sz w:val="24"/>
        </w:rPr>
        <w:t>ненаправления</w:t>
      </w:r>
      <w:r>
        <w:rPr>
          <w:b/>
          <w:spacing w:val="-3"/>
          <w:sz w:val="24"/>
        </w:rPr>
        <w:t> </w:t>
      </w:r>
      <w:r>
        <w:rPr>
          <w:sz w:val="24"/>
        </w:rPr>
        <w:t>копии</w:t>
      </w:r>
      <w:r>
        <w:rPr>
          <w:spacing w:val="-5"/>
          <w:sz w:val="24"/>
        </w:rPr>
        <w:t> </w:t>
      </w:r>
      <w:r>
        <w:rPr>
          <w:sz w:val="24"/>
        </w:rPr>
        <w:t>постановления</w:t>
      </w:r>
      <w:r>
        <w:rPr>
          <w:spacing w:val="-3"/>
          <w:sz w:val="24"/>
        </w:rPr>
        <w:t> </w:t>
      </w:r>
      <w:r>
        <w:rPr>
          <w:sz w:val="24"/>
        </w:rPr>
        <w:t>об</w:t>
      </w:r>
      <w:r>
        <w:rPr>
          <w:spacing w:val="-4"/>
          <w:sz w:val="24"/>
        </w:rPr>
        <w:t> </w:t>
      </w:r>
      <w:r>
        <w:rPr>
          <w:sz w:val="24"/>
        </w:rPr>
        <w:t>окончании</w:t>
      </w:r>
      <w:r>
        <w:rPr>
          <w:spacing w:val="-3"/>
          <w:sz w:val="24"/>
        </w:rPr>
        <w:t> </w:t>
      </w:r>
      <w:r>
        <w:rPr>
          <w:sz w:val="24"/>
        </w:rPr>
        <w:t>исполнительных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производств</w:t>
      </w:r>
    </w:p>
    <w:p>
      <w:pPr>
        <w:pStyle w:val="BodyText"/>
      </w:pPr>
    </w:p>
    <w:p>
      <w:pPr>
        <w:pStyle w:val="Heading1"/>
        <w:numPr>
          <w:ilvl w:val="0"/>
          <w:numId w:val="6"/>
        </w:numPr>
        <w:tabs>
          <w:tab w:pos="288" w:val="left" w:leader="none"/>
        </w:tabs>
        <w:spacing w:line="240" w:lineRule="auto" w:before="0" w:after="0"/>
        <w:ind w:left="288" w:right="0" w:hanging="148"/>
        <w:jc w:val="left"/>
      </w:pPr>
      <w:r>
        <w:rPr/>
        <w:t>в</w:t>
      </w:r>
      <w:r>
        <w:rPr>
          <w:spacing w:val="4"/>
        </w:rPr>
        <w:t> </w:t>
      </w:r>
      <w:r>
        <w:rPr/>
        <w:t>части</w:t>
      </w:r>
      <w:r>
        <w:rPr>
          <w:spacing w:val="7"/>
        </w:rPr>
        <w:t> </w:t>
      </w:r>
      <w:r>
        <w:rPr/>
        <w:t>несвоевременного</w:t>
      </w:r>
      <w:r>
        <w:rPr>
          <w:spacing w:val="8"/>
        </w:rPr>
        <w:t> </w:t>
      </w:r>
      <w:r>
        <w:rPr/>
        <w:t>снятия</w:t>
      </w:r>
      <w:r>
        <w:rPr>
          <w:spacing w:val="4"/>
        </w:rPr>
        <w:t> </w:t>
      </w:r>
      <w:r>
        <w:rPr/>
        <w:t>ранее</w:t>
      </w:r>
      <w:r>
        <w:rPr>
          <w:spacing w:val="5"/>
        </w:rPr>
        <w:t> </w:t>
      </w:r>
      <w:r>
        <w:rPr/>
        <w:t>наложенных</w:t>
      </w:r>
      <w:r>
        <w:rPr>
          <w:spacing w:val="6"/>
        </w:rPr>
        <w:t> </w:t>
      </w:r>
      <w:r>
        <w:rPr/>
        <w:t>арестов,</w:t>
      </w:r>
      <w:r>
        <w:rPr>
          <w:spacing w:val="6"/>
        </w:rPr>
        <w:t> </w:t>
      </w:r>
      <w:r>
        <w:rPr/>
        <w:t>запретов</w:t>
      </w:r>
      <w:r>
        <w:rPr>
          <w:spacing w:val="6"/>
        </w:rPr>
        <w:t> </w:t>
      </w:r>
      <w:r>
        <w:rPr/>
        <w:t>и</w:t>
      </w:r>
      <w:r>
        <w:rPr>
          <w:spacing w:val="5"/>
        </w:rPr>
        <w:t> </w:t>
      </w:r>
      <w:r>
        <w:rPr>
          <w:spacing w:val="-2"/>
        </w:rPr>
        <w:t>ограничений</w:t>
      </w:r>
    </w:p>
    <w:p>
      <w:pPr>
        <w:pStyle w:val="BodyText"/>
        <w:spacing w:before="1"/>
        <w:ind w:left="140"/>
      </w:pPr>
      <w:r>
        <w:rPr/>
        <w:t>в</w:t>
      </w:r>
      <w:r>
        <w:rPr>
          <w:spacing w:val="-5"/>
        </w:rPr>
        <w:t> </w:t>
      </w:r>
      <w:r>
        <w:rPr/>
        <w:t>рамках</w:t>
      </w:r>
      <w:r>
        <w:rPr>
          <w:spacing w:val="-4"/>
        </w:rPr>
        <w:t> </w:t>
      </w:r>
      <w:r>
        <w:rPr/>
        <w:t>исполнительного</w:t>
      </w:r>
      <w:r>
        <w:rPr>
          <w:spacing w:val="-4"/>
        </w:rPr>
        <w:t> </w:t>
      </w:r>
      <w:r>
        <w:rPr>
          <w:spacing w:val="-2"/>
        </w:rPr>
        <w:t>производства</w:t>
      </w:r>
    </w:p>
    <w:p>
      <w:pPr>
        <w:pStyle w:val="BodyText"/>
        <w:spacing w:after="0"/>
        <w:sectPr>
          <w:pgSz w:w="11910" w:h="16840"/>
          <w:pgMar w:header="729" w:footer="0" w:top="980" w:bottom="280" w:left="992" w:right="992"/>
        </w:sectPr>
      </w:pPr>
    </w:p>
    <w:p>
      <w:pPr>
        <w:pStyle w:val="ListParagraph"/>
        <w:numPr>
          <w:ilvl w:val="0"/>
          <w:numId w:val="6"/>
        </w:numPr>
        <w:tabs>
          <w:tab w:pos="297" w:val="left" w:leader="none"/>
        </w:tabs>
        <w:spacing w:line="240" w:lineRule="auto" w:before="0" w:after="0"/>
        <w:ind w:left="140" w:right="141" w:firstLine="0"/>
        <w:jc w:val="left"/>
        <w:rPr>
          <w:sz w:val="24"/>
        </w:rPr>
      </w:pPr>
      <w:r>
        <w:rPr>
          <w:b/>
          <w:sz w:val="24"/>
        </w:rPr>
        <w:t>в части несвоевременного прекращения </w:t>
      </w:r>
      <w:r>
        <w:rPr>
          <w:sz w:val="24"/>
        </w:rPr>
        <w:t>исполнительных действий по исполнительному </w:t>
      </w:r>
      <w:r>
        <w:rPr>
          <w:spacing w:val="-2"/>
          <w:sz w:val="24"/>
        </w:rPr>
        <w:t>производству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380" w:val="left" w:leader="none"/>
        </w:tabs>
        <w:spacing w:line="240" w:lineRule="auto" w:before="0" w:after="0"/>
        <w:ind w:left="380" w:right="0" w:hanging="240"/>
        <w:jc w:val="both"/>
        <w:rPr>
          <w:sz w:val="24"/>
        </w:rPr>
      </w:pPr>
      <w:r>
        <w:rPr>
          <w:b/>
          <w:sz w:val="24"/>
        </w:rPr>
        <w:t>прекратить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все</w:t>
      </w:r>
      <w:r>
        <w:rPr>
          <w:b/>
          <w:spacing w:val="-5"/>
          <w:sz w:val="24"/>
        </w:rPr>
        <w:t> </w:t>
      </w:r>
      <w:r>
        <w:rPr>
          <w:sz w:val="24"/>
        </w:rPr>
        <w:t>исполнительные</w:t>
      </w:r>
      <w:r>
        <w:rPr>
          <w:spacing w:val="-5"/>
          <w:sz w:val="24"/>
        </w:rPr>
        <w:t> </w:t>
      </w:r>
      <w:r>
        <w:rPr>
          <w:sz w:val="24"/>
        </w:rPr>
        <w:t>действия</w:t>
      </w:r>
      <w:r>
        <w:rPr>
          <w:spacing w:val="-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окончить</w:t>
      </w:r>
      <w:r>
        <w:rPr>
          <w:b/>
          <w:spacing w:val="-5"/>
          <w:sz w:val="24"/>
        </w:rPr>
        <w:t> </w:t>
      </w:r>
      <w:r>
        <w:rPr>
          <w:sz w:val="24"/>
        </w:rPr>
        <w:t>исполнительное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производство</w:t>
      </w:r>
    </w:p>
    <w:p>
      <w:pPr>
        <w:pStyle w:val="BodyText"/>
      </w:pPr>
    </w:p>
    <w:p>
      <w:pPr>
        <w:pStyle w:val="ListParagraph"/>
        <w:numPr>
          <w:ilvl w:val="1"/>
          <w:numId w:val="7"/>
        </w:numPr>
        <w:tabs>
          <w:tab w:pos="584" w:val="left" w:leader="none"/>
        </w:tabs>
        <w:spacing w:line="240" w:lineRule="auto" w:before="0" w:after="0"/>
        <w:ind w:left="140" w:right="139" w:firstLine="0"/>
        <w:jc w:val="both"/>
        <w:rPr>
          <w:sz w:val="24"/>
        </w:rPr>
      </w:pPr>
      <w:r>
        <w:rPr>
          <w:b/>
          <w:sz w:val="24"/>
        </w:rPr>
        <w:t>снять ранее наложенные аресты, запреты и ограничения </w:t>
      </w:r>
      <w:r>
        <w:rPr>
          <w:sz w:val="24"/>
        </w:rPr>
        <w:t>(в рамках вышеназванных исполнительных производств) в отношении </w:t>
      </w:r>
      <w:r>
        <w:rPr>
          <w:b/>
          <w:sz w:val="24"/>
        </w:rPr>
        <w:t>имущества </w:t>
      </w:r>
      <w:r>
        <w:rPr>
          <w:sz w:val="24"/>
        </w:rPr>
        <w:t>Должника, признанного несостоятельным</w:t>
      </w:r>
      <w:r>
        <w:rPr>
          <w:spacing w:val="-1"/>
          <w:sz w:val="24"/>
        </w:rPr>
        <w:t> </w:t>
      </w:r>
      <w:r>
        <w:rPr>
          <w:sz w:val="24"/>
        </w:rPr>
        <w:t>(банкротом) и денежных средств Должника, признанного несостоятельным (банкротом), находящихся </w:t>
      </w:r>
      <w:r>
        <w:rPr>
          <w:b/>
          <w:sz w:val="24"/>
        </w:rPr>
        <w:t>на расчётных </w:t>
      </w:r>
      <w:r>
        <w:rPr>
          <w:sz w:val="24"/>
        </w:rPr>
        <w:t>счетах в кредитных организациях.</w:t>
      </w:r>
    </w:p>
    <w:p>
      <w:pPr>
        <w:pStyle w:val="BodyText"/>
      </w:pPr>
    </w:p>
    <w:p>
      <w:pPr>
        <w:pStyle w:val="ListParagraph"/>
        <w:numPr>
          <w:ilvl w:val="1"/>
          <w:numId w:val="7"/>
        </w:numPr>
        <w:tabs>
          <w:tab w:pos="660" w:val="left" w:leader="none"/>
        </w:tabs>
        <w:spacing w:line="240" w:lineRule="auto" w:before="0" w:after="0"/>
        <w:ind w:left="140" w:right="142" w:firstLine="0"/>
        <w:jc w:val="both"/>
        <w:rPr>
          <w:sz w:val="24"/>
        </w:rPr>
      </w:pPr>
      <w:r>
        <w:rPr>
          <w:sz w:val="24"/>
        </w:rPr>
        <w:t>В силу статьи 69.1 Федерального закона «Об исполнительном производстве» от 02.10.2007 № 229-ФЗ </w:t>
      </w:r>
      <w:r>
        <w:rPr>
          <w:b/>
          <w:sz w:val="24"/>
        </w:rPr>
        <w:t>направить финансовому управляющему все </w:t>
      </w:r>
      <w:r>
        <w:rPr>
          <w:sz w:val="24"/>
        </w:rPr>
        <w:t>оригиналы исполнительных документов с указанием исполненных требований и остатков задолженности по ним и по оконченному исполнительному производству</w:t>
      </w:r>
    </w:p>
    <w:p>
      <w:pPr>
        <w:pStyle w:val="BodyText"/>
        <w:spacing w:before="1"/>
      </w:pPr>
    </w:p>
    <w:p>
      <w:pPr>
        <w:pStyle w:val="Heading1"/>
        <w:tabs>
          <w:tab w:pos="3522" w:val="left" w:leader="none"/>
        </w:tabs>
        <w:ind w:left="140"/>
        <w:rPr>
          <w:b w:val="0"/>
        </w:rPr>
      </w:pPr>
      <w:r>
        <w:rPr/>
        <w:t>по адресу: </w:t>
      </w:r>
      <w:r>
        <w:rPr>
          <w:b w:val="0"/>
          <w:u w:val="single"/>
        </w:rPr>
        <w:tab/>
      </w:r>
    </w:p>
    <w:p>
      <w:pPr>
        <w:pStyle w:val="BodyText"/>
      </w:pPr>
    </w:p>
    <w:p>
      <w:pPr>
        <w:pStyle w:val="ListParagraph"/>
        <w:numPr>
          <w:ilvl w:val="1"/>
          <w:numId w:val="7"/>
        </w:numPr>
        <w:tabs>
          <w:tab w:pos="660" w:val="left" w:leader="none"/>
        </w:tabs>
        <w:spacing w:line="240" w:lineRule="auto" w:before="0" w:after="0"/>
        <w:ind w:left="140" w:right="140" w:firstLine="0"/>
        <w:jc w:val="both"/>
        <w:rPr>
          <w:sz w:val="24"/>
        </w:rPr>
      </w:pPr>
      <w:r>
        <w:rPr>
          <w:sz w:val="24"/>
        </w:rPr>
        <w:t>В силу статьи 69.1 Федерального закона «Об исполнительном производстве» от 02.10.2007 № 229-ФЗ направить финансовому управляющему </w:t>
      </w:r>
      <w:r>
        <w:rPr>
          <w:b/>
          <w:sz w:val="24"/>
        </w:rPr>
        <w:t>на бумажном носителе </w:t>
      </w:r>
      <w:r>
        <w:rPr>
          <w:sz w:val="24"/>
        </w:rPr>
        <w:t>Постановления об окончании исполнительных производств</w:t>
      </w:r>
    </w:p>
    <w:p>
      <w:pPr>
        <w:pStyle w:val="Heading1"/>
        <w:tabs>
          <w:tab w:pos="3588" w:val="left" w:leader="none"/>
        </w:tabs>
        <w:ind w:left="140"/>
        <w:jc w:val="both"/>
        <w:rPr>
          <w:b w:val="0"/>
        </w:rPr>
      </w:pPr>
      <w:r>
        <w:rPr/>
        <w:t>по адресу: </w:t>
      </w:r>
      <w:r>
        <w:rPr>
          <w:u w:val="single"/>
        </w:rPr>
        <w:tab/>
      </w:r>
      <w:r>
        <w:rPr>
          <w:b w:val="0"/>
          <w:spacing w:val="-10"/>
        </w:rPr>
        <w:t>.</w:t>
      </w:r>
    </w:p>
    <w:p>
      <w:pPr>
        <w:pStyle w:val="BodyText"/>
      </w:pPr>
    </w:p>
    <w:p>
      <w:pPr>
        <w:pStyle w:val="ListParagraph"/>
        <w:numPr>
          <w:ilvl w:val="1"/>
          <w:numId w:val="7"/>
        </w:numPr>
        <w:tabs>
          <w:tab w:pos="663" w:val="left" w:leader="none"/>
        </w:tabs>
        <w:spacing w:line="240" w:lineRule="auto" w:before="0" w:after="0"/>
        <w:ind w:left="140" w:right="138" w:firstLine="0"/>
        <w:jc w:val="both"/>
        <w:rPr>
          <w:sz w:val="24"/>
        </w:rPr>
      </w:pPr>
      <w:r>
        <w:rPr>
          <w:b/>
          <w:sz w:val="24"/>
        </w:rPr>
        <w:t>Актуализировать </w:t>
      </w:r>
      <w:r>
        <w:rPr>
          <w:sz w:val="24"/>
        </w:rPr>
        <w:t>информацию в Банке данных исполнительных производств на официальном сайте </w:t>
      </w:r>
      <w:hyperlink r:id="rId7">
        <w:r>
          <w:rPr>
            <w:color w:val="0000FF"/>
            <w:sz w:val="24"/>
            <w:u w:val="single" w:color="0000FF"/>
          </w:rPr>
          <w:t>https://fssp.gov.ru/</w:t>
        </w:r>
      </w:hyperlink>
      <w:r>
        <w:rPr>
          <w:sz w:val="24"/>
        </w:rPr>
        <w:t>, доступном неограниченному кругу лиц в информационно-телекоммуникационной сети Интернет, а также в личном кабинете на Портале Государственных услуг Российской Федерации </w:t>
      </w:r>
      <w:hyperlink r:id="rId8">
        <w:r>
          <w:rPr>
            <w:color w:val="0000FF"/>
            <w:sz w:val="24"/>
            <w:u w:val="single" w:color="0000FF"/>
          </w:rPr>
          <w:t>https://www.gosuslugi.ru</w:t>
        </w:r>
      </w:hyperlink>
      <w:r>
        <w:rPr>
          <w:color w:val="0000FF"/>
          <w:sz w:val="24"/>
        </w:rPr>
        <w:t> </w:t>
      </w:r>
      <w:r>
        <w:rPr>
          <w:b/>
          <w:sz w:val="24"/>
        </w:rPr>
        <w:t>в отношении должника, </w:t>
      </w:r>
      <w:r>
        <w:rPr>
          <w:sz w:val="24"/>
        </w:rPr>
        <w:t>признанного несостоятельным (банкротом) со следующими персональными данными:</w:t>
      </w:r>
    </w:p>
    <w:p>
      <w:pPr>
        <w:pStyle w:val="BodyText"/>
        <w:spacing w:before="1"/>
      </w:pPr>
    </w:p>
    <w:p>
      <w:pPr>
        <w:pStyle w:val="Heading1"/>
        <w:ind w:left="140"/>
        <w:jc w:val="both"/>
      </w:pPr>
      <w:r>
        <w:rPr/>
        <w:t>ФИО</w:t>
      </w:r>
      <w:r>
        <w:rPr>
          <w:spacing w:val="-3"/>
        </w:rPr>
        <w:t> </w:t>
      </w:r>
      <w:r>
        <w:rPr/>
        <w:t>Должника,</w:t>
      </w:r>
      <w:r>
        <w:rPr>
          <w:spacing w:val="-2"/>
        </w:rPr>
        <w:t> </w:t>
      </w:r>
      <w:r>
        <w:rPr/>
        <w:t>(дата</w:t>
      </w:r>
      <w:r>
        <w:rPr>
          <w:spacing w:val="-4"/>
        </w:rPr>
        <w:t> </w:t>
      </w:r>
      <w:r>
        <w:rPr/>
        <w:t>рождения,</w:t>
      </w:r>
      <w:r>
        <w:rPr>
          <w:spacing w:val="-2"/>
        </w:rPr>
        <w:t> </w:t>
      </w:r>
      <w:r>
        <w:rPr/>
        <w:t>место</w:t>
      </w:r>
      <w:r>
        <w:rPr>
          <w:spacing w:val="-1"/>
        </w:rPr>
        <w:t> </w:t>
      </w:r>
      <w:r>
        <w:rPr/>
        <w:t>рождения,</w:t>
      </w:r>
      <w:r>
        <w:rPr>
          <w:spacing w:val="-2"/>
        </w:rPr>
        <w:t> </w:t>
      </w:r>
      <w:r>
        <w:rPr/>
        <w:t>ИНН,</w:t>
      </w:r>
      <w:r>
        <w:rPr>
          <w:spacing w:val="-1"/>
        </w:rPr>
        <w:t> </w:t>
      </w:r>
      <w:r>
        <w:rPr/>
        <w:t>СНИЛС,</w:t>
      </w:r>
      <w:r>
        <w:rPr>
          <w:spacing w:val="-5"/>
        </w:rPr>
        <w:t> </w:t>
      </w:r>
      <w:r>
        <w:rPr/>
        <w:t>адрес</w:t>
      </w:r>
      <w:r>
        <w:rPr>
          <w:spacing w:val="-2"/>
        </w:rPr>
        <w:t> регистрации)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385" w:val="left" w:leader="none"/>
        </w:tabs>
        <w:spacing w:line="240" w:lineRule="auto" w:before="0" w:after="0"/>
        <w:ind w:left="140" w:right="137" w:firstLine="0"/>
        <w:jc w:val="both"/>
        <w:rPr>
          <w:b/>
          <w:sz w:val="24"/>
        </w:rPr>
      </w:pPr>
      <w:r>
        <w:rPr>
          <w:sz w:val="24"/>
        </w:rPr>
        <w:t>В силу статьи 200 КАС РФ, вынести </w:t>
      </w:r>
      <w:r>
        <w:rPr>
          <w:b/>
          <w:sz w:val="24"/>
        </w:rPr>
        <w:t>частное определение </w:t>
      </w:r>
      <w:r>
        <w:rPr>
          <w:sz w:val="24"/>
        </w:rPr>
        <w:t>в адрес </w:t>
      </w:r>
      <w:r>
        <w:rPr>
          <w:b/>
          <w:sz w:val="24"/>
        </w:rPr>
        <w:t>начальника </w:t>
      </w:r>
      <w:r>
        <w:rPr>
          <w:sz w:val="24"/>
        </w:rPr>
        <w:t>отделения – старшего судебного пристава </w:t>
      </w:r>
      <w:r>
        <w:rPr>
          <w:b/>
          <w:sz w:val="24"/>
        </w:rPr>
        <w:t>(отдел приставов) (ФИО начальника) </w:t>
      </w:r>
      <w:r>
        <w:rPr>
          <w:sz w:val="24"/>
        </w:rPr>
        <w:t>и подконтрольного ему судебного пристава-исполнителя (ФИО), </w:t>
      </w:r>
      <w:r>
        <w:rPr>
          <w:b/>
          <w:sz w:val="24"/>
        </w:rPr>
        <w:t>за выявленные случаи нарушения </w:t>
      </w:r>
      <w:r>
        <w:rPr>
          <w:b/>
          <w:spacing w:val="-2"/>
          <w:sz w:val="24"/>
        </w:rPr>
        <w:t>законности.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380" w:val="left" w:leader="none"/>
        </w:tabs>
        <w:spacing w:line="240" w:lineRule="auto" w:before="0" w:after="0"/>
        <w:ind w:left="380" w:right="0" w:hanging="240"/>
        <w:jc w:val="both"/>
        <w:rPr>
          <w:sz w:val="24"/>
        </w:rPr>
      </w:pPr>
      <w:r>
        <w:rPr>
          <w:sz w:val="24"/>
        </w:rPr>
        <w:t>Финансовый</w:t>
      </w:r>
      <w:r>
        <w:rPr>
          <w:spacing w:val="-6"/>
          <w:sz w:val="24"/>
        </w:rPr>
        <w:t> </w:t>
      </w:r>
      <w:r>
        <w:rPr>
          <w:sz w:val="24"/>
        </w:rPr>
        <w:t>управляющий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просит: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624" w:val="left" w:leader="none"/>
          <w:tab w:pos="7668" w:val="left" w:leader="none"/>
        </w:tabs>
        <w:spacing w:line="240" w:lineRule="auto" w:before="0" w:after="0"/>
        <w:ind w:left="140" w:right="141" w:firstLine="0"/>
        <w:jc w:val="both"/>
        <w:rPr>
          <w:sz w:val="24"/>
        </w:rPr>
      </w:pPr>
      <w:r>
        <w:rPr>
          <w:sz w:val="24"/>
        </w:rPr>
        <w:t>в порядке </w:t>
      </w:r>
      <w:r>
        <w:rPr>
          <w:b/>
          <w:sz w:val="24"/>
        </w:rPr>
        <w:t>статьи 177 КАС РФ</w:t>
      </w:r>
      <w:r>
        <w:rPr>
          <w:sz w:val="24"/>
        </w:rPr>
        <w:t>, направить ему мотивированное решение на </w:t>
      </w:r>
      <w:r>
        <w:rPr>
          <w:b/>
          <w:sz w:val="24"/>
        </w:rPr>
        <w:t>адрес электронной почты </w:t>
      </w:r>
      <w:r>
        <w:rPr>
          <w:spacing w:val="80"/>
          <w:w w:val="150"/>
          <w:sz w:val="24"/>
          <w:u w:val="single"/>
        </w:rPr>
        <w:t>  </w:t>
      </w:r>
      <w:r>
        <w:rPr>
          <w:sz w:val="24"/>
        </w:rPr>
        <w:t>и копию мотивированного решения на бумажном носителе и всю иную информацию на бумажном носителе, - </w:t>
      </w:r>
      <w:r>
        <w:rPr>
          <w:b/>
          <w:sz w:val="24"/>
        </w:rPr>
        <w:t>по адресу: </w:t>
      </w:r>
      <w:r>
        <w:rPr>
          <w:sz w:val="24"/>
          <w:u w:val="single"/>
        </w:rPr>
        <w:tab/>
      </w:r>
    </w:p>
    <w:p>
      <w:pPr>
        <w:pStyle w:val="ListParagraph"/>
        <w:numPr>
          <w:ilvl w:val="1"/>
          <w:numId w:val="4"/>
        </w:numPr>
        <w:tabs>
          <w:tab w:pos="562" w:val="left" w:leader="none"/>
          <w:tab w:pos="4524" w:val="left" w:leader="none"/>
        </w:tabs>
        <w:spacing w:line="240" w:lineRule="auto" w:before="274" w:after="0"/>
        <w:ind w:left="140" w:right="138" w:firstLine="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порядке</w:t>
      </w:r>
      <w:r>
        <w:rPr>
          <w:spacing w:val="-1"/>
          <w:sz w:val="24"/>
        </w:rPr>
        <w:t> </w:t>
      </w:r>
      <w:r>
        <w:rPr>
          <w:sz w:val="24"/>
        </w:rPr>
        <w:t>статьи 45</w:t>
      </w:r>
      <w:r>
        <w:rPr>
          <w:spacing w:val="-1"/>
          <w:sz w:val="24"/>
        </w:rPr>
        <w:t> </w:t>
      </w:r>
      <w:r>
        <w:rPr>
          <w:sz w:val="24"/>
        </w:rPr>
        <w:t>КАС</w:t>
      </w:r>
      <w:r>
        <w:rPr>
          <w:spacing w:val="-1"/>
          <w:sz w:val="24"/>
        </w:rPr>
        <w:t> </w:t>
      </w:r>
      <w:r>
        <w:rPr>
          <w:sz w:val="24"/>
        </w:rPr>
        <w:t>РФ предоставить доступ к</w:t>
      </w:r>
      <w:r>
        <w:rPr>
          <w:spacing w:val="-1"/>
          <w:sz w:val="24"/>
        </w:rPr>
        <w:t> </w:t>
      </w:r>
      <w:r>
        <w:rPr>
          <w:sz w:val="24"/>
        </w:rPr>
        <w:t>материалам административного</w:t>
      </w:r>
      <w:r>
        <w:rPr>
          <w:spacing w:val="-1"/>
          <w:sz w:val="24"/>
        </w:rPr>
        <w:t> </w:t>
      </w:r>
      <w:r>
        <w:rPr>
          <w:sz w:val="24"/>
        </w:rPr>
        <w:t>дела в электронном</w:t>
      </w:r>
      <w:r>
        <w:rPr>
          <w:spacing w:val="-1"/>
          <w:sz w:val="24"/>
        </w:rPr>
        <w:t> </w:t>
      </w:r>
      <w:r>
        <w:rPr>
          <w:sz w:val="24"/>
        </w:rPr>
        <w:t>виде</w:t>
      </w:r>
      <w:r>
        <w:rPr>
          <w:spacing w:val="-1"/>
          <w:sz w:val="24"/>
        </w:rPr>
        <w:t> </w:t>
      </w:r>
      <w:r>
        <w:rPr>
          <w:sz w:val="24"/>
        </w:rPr>
        <w:t>в информационно-телекоммуникационной сети «Интернет» посредством информационной системы, определенной Верховным Судом Российской Федерации, Судебным департаментом при Верховном Суде Российской Федерации, </w:t>
      </w:r>
      <w:r>
        <w:rPr>
          <w:b/>
          <w:sz w:val="24"/>
        </w:rPr>
        <w:t>о чём сообщить СМС-сообщением на телефон 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.</w:t>
      </w:r>
    </w:p>
    <w:p>
      <w:pPr>
        <w:pStyle w:val="BodyText"/>
        <w:rPr>
          <w:b/>
        </w:rPr>
      </w:pPr>
    </w:p>
    <w:p>
      <w:pPr>
        <w:pStyle w:val="BodyText"/>
        <w:ind w:left="140" w:right="142"/>
        <w:jc w:val="both"/>
      </w:pPr>
      <w:r>
        <w:rPr/>
        <w:t>5.2. настоящее административное исковое заявление рассмотреть в своё отсутствие, суду доверяет, дополнений не имеет.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593" w:val="left" w:leader="none"/>
          <w:tab w:pos="9238" w:val="left" w:leader="none"/>
        </w:tabs>
        <w:spacing w:line="240" w:lineRule="auto" w:before="0" w:after="0"/>
        <w:ind w:left="140" w:right="139" w:firstLine="0"/>
        <w:jc w:val="both"/>
        <w:rPr>
          <w:sz w:val="24"/>
        </w:rPr>
      </w:pPr>
      <w:r>
        <w:rPr>
          <w:sz w:val="24"/>
        </w:rPr>
        <w:t>Финансовый управляющий даёт согласие на получение СМС-сообщений о процессуальных действия и назначениях судебных заседаний </w:t>
      </w:r>
      <w:r>
        <w:rPr>
          <w:b/>
          <w:sz w:val="24"/>
        </w:rPr>
        <w:t>на телефон 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header="729" w:footer="0" w:top="980" w:bottom="280" w:left="992" w:right="992"/>
        </w:sectPr>
      </w:pPr>
    </w:p>
    <w:p>
      <w:pPr>
        <w:pStyle w:val="BodyText"/>
        <w:ind w:left="849"/>
      </w:pPr>
      <w:r>
        <w:rPr>
          <w:spacing w:val="-2"/>
        </w:rPr>
        <w:t>Приложение:</w:t>
      </w:r>
    </w:p>
    <w:p>
      <w:pPr>
        <w:pStyle w:val="ListParagraph"/>
        <w:numPr>
          <w:ilvl w:val="0"/>
          <w:numId w:val="8"/>
        </w:numPr>
        <w:tabs>
          <w:tab w:pos="860" w:val="left" w:leader="none"/>
        </w:tabs>
        <w:spacing w:line="253" w:lineRule="exact" w:before="275" w:after="0"/>
        <w:ind w:left="860" w:right="0" w:hanging="359"/>
        <w:jc w:val="left"/>
        <w:rPr>
          <w:sz w:val="22"/>
        </w:rPr>
      </w:pPr>
      <w:r>
        <w:rPr>
          <w:sz w:val="22"/>
        </w:rPr>
        <w:t>. .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0"/>
          <w:numId w:val="8"/>
        </w:numPr>
        <w:tabs>
          <w:tab w:pos="860" w:val="left" w:leader="none"/>
        </w:tabs>
        <w:spacing w:line="253" w:lineRule="exact" w:before="0" w:after="0"/>
        <w:ind w:left="860" w:right="0" w:hanging="359"/>
        <w:jc w:val="left"/>
        <w:rPr>
          <w:sz w:val="22"/>
        </w:rPr>
      </w:pPr>
      <w:r>
        <w:rPr>
          <w:sz w:val="22"/>
        </w:rPr>
        <w:t>. . </w:t>
      </w:r>
      <w:r>
        <w:rPr>
          <w:spacing w:val="-10"/>
          <w:sz w:val="22"/>
        </w:rPr>
        <w:t>.</w:t>
      </w:r>
    </w:p>
    <w:p>
      <w:pPr>
        <w:pStyle w:val="BodyText"/>
        <w:rPr>
          <w:sz w:val="22"/>
        </w:rPr>
      </w:pPr>
    </w:p>
    <w:p>
      <w:pPr>
        <w:pStyle w:val="BodyText"/>
        <w:spacing w:before="186"/>
        <w:rPr>
          <w:sz w:val="22"/>
        </w:rPr>
      </w:pPr>
    </w:p>
    <w:p>
      <w:pPr>
        <w:tabs>
          <w:tab w:pos="6468" w:val="left" w:leader="none"/>
        </w:tabs>
        <w:spacing w:before="0"/>
        <w:ind w:left="0" w:right="142" w:firstLine="0"/>
        <w:jc w:val="center"/>
        <w:rPr>
          <w:b/>
          <w:sz w:val="28"/>
        </w:rPr>
      </w:pPr>
      <w:r>
        <w:rPr>
          <w:b/>
          <w:sz w:val="28"/>
        </w:rPr>
        <w:t>Финансовый</w:t>
      </w:r>
      <w:r>
        <w:rPr>
          <w:b/>
          <w:spacing w:val="-9"/>
          <w:sz w:val="28"/>
        </w:rPr>
        <w:t> </w:t>
      </w:r>
      <w:r>
        <w:rPr>
          <w:b/>
          <w:spacing w:val="-2"/>
          <w:sz w:val="28"/>
        </w:rPr>
        <w:t>управляющий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(ФИО)</w:t>
      </w:r>
    </w:p>
    <w:sectPr>
      <w:pgSz w:w="11910" w:h="16840"/>
      <w:pgMar w:header="729" w:footer="0" w:top="9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7552">
              <wp:simplePos x="0" y="0"/>
              <wp:positionH relativeFrom="page">
                <wp:posOffset>6726681</wp:posOffset>
              </wp:positionH>
              <wp:positionV relativeFrom="page">
                <wp:posOffset>450426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9.659973pt;margin-top:35.466625pt;width:13pt;height:15.3pt;mso-position-horizontal-relative:page;mso-position-vertical-relative:page;z-index:-1586892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.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400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400" w:hanging="26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4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6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1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65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7" w:hanging="2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140" w:hanging="44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0" w:hanging="4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4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4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40" w:hanging="181"/>
        <w:jc w:val="lef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8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8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400" w:hanging="2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40" w:hanging="1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8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6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74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32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90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8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06" w:hanging="18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0" w:hanging="3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861" w:hanging="29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0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02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05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08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11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14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6" w:hanging="29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40" w:hanging="176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1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1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1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1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1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1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1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176"/>
      </w:pPr>
      <w:rPr>
        <w:rFonts w:hint="default"/>
        <w:lang w:val="ru-RU" w:eastAsia="en-US" w:bidi="ar-SA"/>
      </w:rPr>
    </w:lvl>
  </w:abstractNum>
  <w:num w:numId="8">
    <w:abstractNumId w:val="7"/>
  </w:num>
  <w:num w:numId="5">
    <w:abstractNumId w:val="4"/>
  </w:num>
  <w:num w:numId="7">
    <w:abstractNumId w:val="6"/>
  </w:num>
  <w:num w:numId="6">
    <w:abstractNumId w:val="5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yrist161@mail.ru" TargetMode="External"/><Relationship Id="rId7" Type="http://schemas.openxmlformats.org/officeDocument/2006/relationships/hyperlink" Target="https://fssp.gov.ru/" TargetMode="External"/><Relationship Id="rId8" Type="http://schemas.openxmlformats.org/officeDocument/2006/relationships/hyperlink" Target="https://www.gosuslugi.ru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Предустановлен</dc:creator>
  <dc:title>Самарская региональная общественная организация</dc:title>
  <dcterms:created xsi:type="dcterms:W3CDTF">2026-04-17T07:49:53Z</dcterms:created>
  <dcterms:modified xsi:type="dcterms:W3CDTF">2026-04-17T07:49:53Z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2026-04-17T00:00:00Z</vt:filetime>
  </property>
  <property fmtid="{D5CDD505-2E9C-101B-9397-08002B2CF9AE}" pid="5" name="Producer">
    <vt:lpwstr>Microsoft® Word 2019</vt:lpwstr>
  </property>
</Properties>
</file>