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2978" w:val="left" w:leader="none"/>
        </w:tabs>
        <w:spacing w:line="252" w:lineRule="exact" w:before="72"/>
        <w:ind w:right="85"/>
        <w:rPr>
          <w:b w:val="0"/>
        </w:rPr>
      </w:pPr>
      <w:r>
        <w:rPr/>
        <w:t>в Арбитражный</w:t>
      </w:r>
      <w:r>
        <w:rPr>
          <w:spacing w:val="-1"/>
        </w:rPr>
        <w:t> </w:t>
      </w:r>
      <w:r>
        <w:rPr/>
        <w:t>суд </w:t>
      </w:r>
      <w:r>
        <w:rPr>
          <w:b w:val="0"/>
          <w:u w:val="single"/>
        </w:rPr>
        <w:tab/>
      </w:r>
    </w:p>
    <w:p>
      <w:pPr>
        <w:pStyle w:val="BodyText"/>
        <w:spacing w:line="252" w:lineRule="exact"/>
        <w:ind w:right="136"/>
        <w:jc w:val="right"/>
      </w:pPr>
      <w:r>
        <w:rPr>
          <w:spacing w:val="-2"/>
        </w:rPr>
        <w:t>(адрес)</w:t>
      </w:r>
    </w:p>
    <w:p>
      <w:pPr>
        <w:pStyle w:val="BodyText"/>
        <w:spacing w:before="1"/>
      </w:pPr>
    </w:p>
    <w:p>
      <w:pPr>
        <w:pStyle w:val="Heading1"/>
        <w:spacing w:line="252" w:lineRule="exact"/>
        <w:ind w:right="136"/>
      </w:pPr>
      <w:r>
        <w:rPr/>
        <w:t>Заявитель</w:t>
      </w:r>
      <w:r>
        <w:rPr>
          <w:spacing w:val="-7"/>
        </w:rPr>
        <w:t> </w:t>
      </w:r>
      <w:r>
        <w:rPr/>
        <w:t>((дочь,</w:t>
      </w:r>
      <w:r>
        <w:rPr>
          <w:spacing w:val="-4"/>
        </w:rPr>
        <w:t> </w:t>
      </w:r>
      <w:r>
        <w:rPr/>
        <w:t>сын,</w:t>
      </w:r>
      <w:r>
        <w:rPr>
          <w:spacing w:val="-4"/>
        </w:rPr>
        <w:t> </w:t>
      </w:r>
      <w:r>
        <w:rPr/>
        <w:t>отец,</w:t>
      </w:r>
      <w:r>
        <w:rPr>
          <w:spacing w:val="-4"/>
        </w:rPr>
        <w:t> </w:t>
      </w:r>
      <w:r>
        <w:rPr/>
        <w:t>мать)</w:t>
      </w:r>
      <w:r>
        <w:rPr>
          <w:spacing w:val="-5"/>
        </w:rPr>
        <w:t> </w:t>
      </w:r>
      <w:r>
        <w:rPr/>
        <w:t>умершего):</w:t>
      </w:r>
      <w:r>
        <w:rPr>
          <w:spacing w:val="-3"/>
        </w:rPr>
        <w:t> </w:t>
      </w:r>
      <w:r>
        <w:rPr>
          <w:spacing w:val="-2"/>
        </w:rPr>
        <w:t>(ФИО)</w:t>
      </w:r>
    </w:p>
    <w:p>
      <w:pPr>
        <w:pStyle w:val="BodyText"/>
        <w:spacing w:line="252" w:lineRule="exact"/>
        <w:ind w:right="141"/>
        <w:jc w:val="right"/>
      </w:pPr>
      <w:r>
        <w:rPr/>
        <w:t>(место</w:t>
      </w:r>
      <w:r>
        <w:rPr>
          <w:spacing w:val="-7"/>
        </w:rPr>
        <w:t> </w:t>
      </w:r>
      <w:r>
        <w:rPr/>
        <w:t>регистрации,</w:t>
      </w:r>
      <w:r>
        <w:rPr>
          <w:spacing w:val="-4"/>
        </w:rPr>
        <w:t> </w:t>
      </w:r>
      <w:r>
        <w:rPr/>
        <w:t>дата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рождения,</w:t>
      </w:r>
      <w:r>
        <w:rPr>
          <w:spacing w:val="-4"/>
        </w:rPr>
        <w:t> </w:t>
      </w:r>
      <w:r>
        <w:rPr/>
        <w:t>паспорт,</w:t>
      </w:r>
      <w:r>
        <w:rPr>
          <w:spacing w:val="-5"/>
        </w:rPr>
        <w:t> </w:t>
      </w:r>
      <w:r>
        <w:rPr/>
        <w:t>выдан,</w:t>
      </w:r>
      <w:r>
        <w:rPr>
          <w:spacing w:val="-4"/>
        </w:rPr>
        <w:t> </w:t>
      </w:r>
      <w:r>
        <w:rPr/>
        <w:t>СНИЛС,</w:t>
      </w:r>
      <w:r>
        <w:rPr>
          <w:spacing w:val="-4"/>
        </w:rPr>
        <w:t> ИНН)</w:t>
      </w:r>
    </w:p>
    <w:p>
      <w:pPr>
        <w:pStyle w:val="BodyText"/>
      </w:pPr>
    </w:p>
    <w:p>
      <w:pPr>
        <w:pStyle w:val="Heading1"/>
        <w:spacing w:line="252" w:lineRule="exact"/>
        <w:ind w:right="136"/>
      </w:pPr>
      <w:r>
        <w:rPr/>
        <w:t>Должник</w:t>
      </w:r>
      <w:r>
        <w:rPr>
          <w:spacing w:val="-6"/>
        </w:rPr>
        <w:t> </w:t>
      </w:r>
      <w:r>
        <w:rPr/>
        <w:t>(умерший):</w:t>
      </w:r>
      <w:r>
        <w:rPr>
          <w:spacing w:val="46"/>
        </w:rPr>
        <w:t> </w:t>
      </w:r>
      <w:r>
        <w:rPr>
          <w:spacing w:val="-2"/>
        </w:rPr>
        <w:t>(ФИО)</w:t>
      </w:r>
    </w:p>
    <w:p>
      <w:pPr>
        <w:pStyle w:val="BodyText"/>
        <w:spacing w:line="252" w:lineRule="exact"/>
        <w:ind w:right="136"/>
        <w:jc w:val="right"/>
      </w:pPr>
      <w:r>
        <w:rPr/>
        <w:t>(место</w:t>
      </w:r>
      <w:r>
        <w:rPr>
          <w:spacing w:val="-6"/>
        </w:rPr>
        <w:t> </w:t>
      </w:r>
      <w:r>
        <w:rPr/>
        <w:t>регистрации,</w:t>
      </w:r>
      <w:r>
        <w:rPr>
          <w:spacing w:val="-4"/>
        </w:rPr>
        <w:t> </w:t>
      </w:r>
      <w:r>
        <w:rPr/>
        <w:t>дата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рождения,</w:t>
      </w:r>
      <w:r>
        <w:rPr>
          <w:spacing w:val="-3"/>
        </w:rPr>
        <w:t> </w:t>
      </w:r>
      <w:r>
        <w:rPr/>
        <w:t>паспорт,</w:t>
      </w:r>
      <w:r>
        <w:rPr>
          <w:spacing w:val="-4"/>
        </w:rPr>
        <w:t> </w:t>
      </w:r>
      <w:r>
        <w:rPr/>
        <w:t>выдан,</w:t>
      </w:r>
      <w:r>
        <w:rPr>
          <w:spacing w:val="-4"/>
        </w:rPr>
        <w:t> </w:t>
      </w:r>
      <w:r>
        <w:rPr/>
        <w:t>СНИЛС,</w:t>
      </w:r>
      <w:r>
        <w:rPr>
          <w:spacing w:val="-3"/>
        </w:rPr>
        <w:t> </w:t>
      </w:r>
      <w:r>
        <w:rPr/>
        <w:t>ИНН,</w:t>
      </w:r>
      <w:r>
        <w:rPr>
          <w:spacing w:val="-4"/>
        </w:rPr>
        <w:t> </w:t>
      </w:r>
      <w:r>
        <w:rPr>
          <w:u w:val="single"/>
        </w:rPr>
        <w:t>все,</w:t>
      </w:r>
      <w:r>
        <w:rPr>
          <w:spacing w:val="-4"/>
          <w:u w:val="single"/>
        </w:rPr>
        <w:t> </w:t>
      </w:r>
      <w:r>
        <w:rPr>
          <w:u w:val="single"/>
        </w:rPr>
        <w:t>что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есть</w:t>
      </w:r>
      <w:r>
        <w:rPr>
          <w:spacing w:val="-2"/>
        </w:rPr>
        <w:t>)</w:t>
      </w:r>
    </w:p>
    <w:p>
      <w:pPr>
        <w:pStyle w:val="BodyText"/>
      </w:pPr>
    </w:p>
    <w:p>
      <w:pPr>
        <w:pStyle w:val="Heading1"/>
        <w:spacing w:before="1"/>
        <w:ind w:right="135"/>
      </w:pPr>
      <w:r>
        <w:rPr/>
        <w:t>Нотариус:</w:t>
      </w:r>
      <w:r>
        <w:rPr>
          <w:spacing w:val="-6"/>
        </w:rPr>
        <w:t> </w:t>
      </w:r>
      <w:r>
        <w:rPr/>
        <w:t>(ФИО)</w:t>
      </w:r>
      <w:r>
        <w:rPr>
          <w:spacing w:val="-6"/>
        </w:rPr>
        <w:t> </w:t>
      </w:r>
      <w:r>
        <w:rPr/>
        <w:t>у</w:t>
      </w:r>
      <w:r>
        <w:rPr>
          <w:spacing w:val="-5"/>
        </w:rPr>
        <w:t> </w:t>
      </w:r>
      <w:r>
        <w:rPr/>
        <w:t>которого</w:t>
      </w:r>
      <w:r>
        <w:rPr>
          <w:spacing w:val="-5"/>
        </w:rPr>
        <w:t> </w:t>
      </w:r>
      <w:r>
        <w:rPr/>
        <w:t>открыто</w:t>
      </w:r>
      <w:r>
        <w:rPr>
          <w:spacing w:val="-5"/>
        </w:rPr>
        <w:t> </w:t>
      </w:r>
      <w:r>
        <w:rPr/>
        <w:t>наслед.</w:t>
      </w:r>
      <w:r>
        <w:rPr>
          <w:spacing w:val="-7"/>
        </w:rPr>
        <w:t> </w:t>
      </w:r>
      <w:r>
        <w:rPr>
          <w:spacing w:val="-2"/>
        </w:rPr>
        <w:t>дело,</w:t>
      </w:r>
    </w:p>
    <w:p>
      <w:pPr>
        <w:pStyle w:val="BodyText"/>
        <w:tabs>
          <w:tab w:pos="3989" w:val="left" w:leader="none"/>
        </w:tabs>
        <w:spacing w:before="1"/>
        <w:ind w:right="85"/>
        <w:jc w:val="right"/>
      </w:pPr>
      <w:r>
        <w:rPr/>
        <w:t>юридический адрес: </w:t>
      </w:r>
      <w:r>
        <w:rPr>
          <w:u w:val="single"/>
        </w:rPr>
        <w:tab/>
      </w:r>
    </w:p>
    <w:p>
      <w:pPr>
        <w:spacing w:before="251"/>
        <w:ind w:left="0" w:right="138" w:firstLine="0"/>
        <w:jc w:val="right"/>
        <w:rPr>
          <w:b/>
          <w:sz w:val="22"/>
        </w:rPr>
      </w:pPr>
      <w:r>
        <w:rPr>
          <w:b/>
          <w:spacing w:val="-2"/>
          <w:sz w:val="22"/>
          <w:u w:val="single"/>
        </w:rPr>
        <w:t>КРЕДИТОРЫ:</w:t>
      </w:r>
    </w:p>
    <w:p>
      <w:pPr>
        <w:pStyle w:val="BodyText"/>
        <w:rPr>
          <w:b/>
        </w:rPr>
      </w:pPr>
    </w:p>
    <w:p>
      <w:pPr>
        <w:pStyle w:val="Heading1"/>
        <w:spacing w:before="1"/>
        <w:ind w:right="137"/>
      </w:pPr>
      <w:r>
        <w:rPr>
          <w:spacing w:val="-2"/>
        </w:rPr>
        <w:t>(наименование)</w:t>
      </w:r>
    </w:p>
    <w:p>
      <w:pPr>
        <w:pStyle w:val="BodyText"/>
        <w:spacing w:before="1"/>
        <w:ind w:right="136"/>
        <w:jc w:val="right"/>
      </w:pPr>
      <w:r>
        <w:rPr>
          <w:spacing w:val="-2"/>
        </w:rPr>
        <w:t>(адрес)</w:t>
      </w:r>
    </w:p>
    <w:p>
      <w:pPr>
        <w:pStyle w:val="BodyText"/>
        <w:spacing w:before="1"/>
      </w:pPr>
    </w:p>
    <w:p>
      <w:pPr>
        <w:pStyle w:val="Heading1"/>
        <w:spacing w:line="252" w:lineRule="exact"/>
        <w:ind w:right="137"/>
      </w:pPr>
      <w:r>
        <w:rPr/>
        <w:t>(МИФНС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адресу</w:t>
      </w:r>
      <w:r>
        <w:rPr>
          <w:spacing w:val="-4"/>
        </w:rPr>
        <w:t> </w:t>
      </w:r>
      <w:r>
        <w:rPr>
          <w:spacing w:val="-2"/>
        </w:rPr>
        <w:t>регистрации)</w:t>
      </w:r>
    </w:p>
    <w:p>
      <w:pPr>
        <w:pStyle w:val="BodyText"/>
        <w:spacing w:line="252" w:lineRule="exact"/>
        <w:ind w:right="136"/>
        <w:jc w:val="right"/>
      </w:pPr>
      <w:r>
        <w:rPr>
          <w:spacing w:val="-2"/>
        </w:rPr>
        <w:t>(адрес)</w:t>
      </w:r>
    </w:p>
    <w:p>
      <w:pPr>
        <w:pStyle w:val="BodyText"/>
      </w:pPr>
    </w:p>
    <w:p>
      <w:pPr>
        <w:pStyle w:val="Heading1"/>
        <w:spacing w:line="252" w:lineRule="exact"/>
        <w:ind w:right="136"/>
      </w:pPr>
      <w:r>
        <w:rPr/>
        <w:t>(ОСФР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области)</w:t>
      </w:r>
    </w:p>
    <w:p>
      <w:pPr>
        <w:pStyle w:val="BodyText"/>
        <w:spacing w:line="252" w:lineRule="exact"/>
        <w:ind w:right="136"/>
        <w:jc w:val="right"/>
      </w:pPr>
      <w:r>
        <w:rPr>
          <w:spacing w:val="-2"/>
        </w:rPr>
        <w:t>(адрес)</w:t>
      </w:r>
    </w:p>
    <w:p>
      <w:pPr>
        <w:pStyle w:val="BodyText"/>
        <w:spacing w:before="1"/>
      </w:pPr>
    </w:p>
    <w:p>
      <w:pPr>
        <w:pStyle w:val="Heading1"/>
        <w:tabs>
          <w:tab w:pos="9390" w:val="left" w:leader="none"/>
        </w:tabs>
        <w:spacing w:line="480" w:lineRule="auto"/>
        <w:ind w:left="2561" w:right="134" w:firstLine="1444"/>
        <w:jc w:val="left"/>
      </w:pPr>
      <w:r>
        <w:rPr/>
        <w:t>Денежные</w:t>
      </w:r>
      <w:r>
        <w:rPr>
          <w:spacing w:val="-5"/>
        </w:rPr>
        <w:t> </w:t>
      </w:r>
      <w:r>
        <w:rPr/>
        <w:t>средства</w:t>
      </w:r>
      <w:r>
        <w:rPr>
          <w:spacing w:val="-6"/>
        </w:rPr>
        <w:t> </w:t>
      </w:r>
      <w:r>
        <w:rPr/>
        <w:t>внесённые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депозит</w:t>
      </w:r>
      <w:r>
        <w:rPr>
          <w:spacing w:val="-3"/>
        </w:rPr>
        <w:t> </w:t>
      </w:r>
      <w:r>
        <w:rPr/>
        <w:t>суда</w:t>
      </w:r>
      <w:r>
        <w:rPr>
          <w:spacing w:val="-3"/>
        </w:rPr>
        <w:t> </w:t>
      </w:r>
      <w:r>
        <w:rPr/>
        <w:t>35 000</w:t>
      </w:r>
      <w:r>
        <w:rPr>
          <w:spacing w:val="-3"/>
        </w:rPr>
        <w:t> </w:t>
      </w:r>
      <w:r>
        <w:rPr/>
        <w:t>руб. Размер</w:t>
      </w:r>
      <w:r>
        <w:rPr>
          <w:spacing w:val="-2"/>
        </w:rPr>
        <w:t> </w:t>
      </w:r>
      <w:r>
        <w:rPr/>
        <w:t>неисполненных</w:t>
      </w:r>
      <w:r>
        <w:rPr>
          <w:spacing w:val="-5"/>
        </w:rPr>
        <w:t> </w:t>
      </w:r>
      <w:r>
        <w:rPr/>
        <w:t>должником</w:t>
      </w:r>
      <w:r>
        <w:rPr>
          <w:spacing w:val="-4"/>
        </w:rPr>
        <w:t> </w:t>
      </w:r>
      <w:r>
        <w:rPr/>
        <w:t>денежных</w:t>
      </w:r>
      <w:r>
        <w:rPr>
          <w:spacing w:val="-2"/>
        </w:rPr>
        <w:t> </w:t>
      </w:r>
      <w:r>
        <w:rPr/>
        <w:t>обязательств </w:t>
      </w:r>
      <w:r>
        <w:rPr>
          <w:b w:val="0"/>
          <w:u w:val="single"/>
        </w:rPr>
        <w:tab/>
      </w:r>
      <w:r>
        <w:rPr>
          <w:spacing w:val="-4"/>
          <w:u w:val="single"/>
        </w:rPr>
        <w:t>руб.</w:t>
      </w:r>
    </w:p>
    <w:p>
      <w:pPr>
        <w:spacing w:before="1"/>
        <w:ind w:left="996" w:right="711" w:firstLine="0"/>
        <w:jc w:val="center"/>
        <w:rPr>
          <w:b/>
          <w:sz w:val="22"/>
        </w:rPr>
      </w:pPr>
      <w:r>
        <w:rPr>
          <w:b/>
          <w:sz w:val="22"/>
        </w:rPr>
        <w:t>Заявление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должника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о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признании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(несостоятельным)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банкротом</w:t>
      </w:r>
    </w:p>
    <w:p>
      <w:pPr>
        <w:pStyle w:val="BodyText"/>
        <w:spacing w:before="251"/>
        <w:ind w:left="427" w:right="134" w:firstLine="707"/>
        <w:jc w:val="both"/>
      </w:pPr>
      <w:r>
        <w:rPr/>
        <w:t>В соответствии со ст. 213.4 Федерального закона от 26.10.2002 N 127-ФЗ «О несостоятельности (банкротстве)» (далее – Закона) гражданин обязан обратиться в арбитражный суд с заявлением о признании его банкротом в случае, если удовлетворение требований одного кредитора или нескольких кредиторов приводит к невозможности исполнения гражданином денежных обязательств и (или) обязанности по уплате обязательных платежей в полном объеме перед</w:t>
      </w:r>
      <w:r>
        <w:rPr>
          <w:spacing w:val="-2"/>
        </w:rPr>
        <w:t> </w:t>
      </w:r>
      <w:r>
        <w:rPr/>
        <w:t>другими</w:t>
      </w:r>
      <w:r>
        <w:rPr>
          <w:spacing w:val="-1"/>
        </w:rPr>
        <w:t> </w:t>
      </w:r>
      <w:r>
        <w:rPr/>
        <w:t>кредиторами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размер</w:t>
      </w:r>
      <w:r>
        <w:rPr>
          <w:spacing w:val="-2"/>
        </w:rPr>
        <w:t> </w:t>
      </w:r>
      <w:r>
        <w:rPr/>
        <w:t>таких</w:t>
      </w:r>
      <w:r>
        <w:rPr>
          <w:spacing w:val="-1"/>
        </w:rPr>
        <w:t> </w:t>
      </w:r>
      <w:r>
        <w:rPr/>
        <w:t>обязательств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совокупности</w:t>
      </w:r>
      <w:r>
        <w:rPr>
          <w:spacing w:val="-1"/>
        </w:rPr>
        <w:t> </w:t>
      </w:r>
      <w:r>
        <w:rPr/>
        <w:t>составляет не менее чем пятьсот тысяч рублей, не позднее тридцати рабочих дней со дня, когда он узнал или должен был узнать об этом.</w:t>
      </w:r>
    </w:p>
    <w:p>
      <w:pPr>
        <w:pStyle w:val="BodyText"/>
        <w:spacing w:before="1"/>
      </w:pPr>
    </w:p>
    <w:p>
      <w:pPr>
        <w:pStyle w:val="BodyText"/>
        <w:ind w:left="427" w:right="135" w:firstLine="707"/>
        <w:jc w:val="both"/>
      </w:pPr>
      <w:r>
        <w:rPr/>
        <w:t>Гражданин</w:t>
      </w:r>
      <w:r>
        <w:rPr>
          <w:spacing w:val="-10"/>
        </w:rPr>
        <w:t> </w:t>
      </w:r>
      <w:r>
        <w:rPr/>
        <w:t>вправе</w:t>
      </w:r>
      <w:r>
        <w:rPr>
          <w:spacing w:val="-8"/>
        </w:rPr>
        <w:t> </w:t>
      </w:r>
      <w:r>
        <w:rPr/>
        <w:t>подать</w:t>
      </w:r>
      <w:r>
        <w:rPr>
          <w:spacing w:val="-14"/>
        </w:rPr>
        <w:t> </w:t>
      </w:r>
      <w:r>
        <w:rPr/>
        <w:t>в</w:t>
      </w:r>
      <w:r>
        <w:rPr>
          <w:spacing w:val="-10"/>
        </w:rPr>
        <w:t> </w:t>
      </w:r>
      <w:r>
        <w:rPr/>
        <w:t>арбитражный</w:t>
      </w:r>
      <w:r>
        <w:rPr>
          <w:spacing w:val="-12"/>
        </w:rPr>
        <w:t> </w:t>
      </w:r>
      <w:r>
        <w:rPr/>
        <w:t>суд</w:t>
      </w:r>
      <w:r>
        <w:rPr>
          <w:spacing w:val="-10"/>
        </w:rPr>
        <w:t> </w:t>
      </w:r>
      <w:r>
        <w:rPr/>
        <w:t>заявление</w:t>
      </w:r>
      <w:r>
        <w:rPr>
          <w:spacing w:val="-8"/>
        </w:rPr>
        <w:t> </w:t>
      </w:r>
      <w:r>
        <w:rPr/>
        <w:t>о</w:t>
      </w:r>
      <w:r>
        <w:rPr>
          <w:spacing w:val="-9"/>
        </w:rPr>
        <w:t> </w:t>
      </w:r>
      <w:r>
        <w:rPr/>
        <w:t>признании</w:t>
      </w:r>
      <w:r>
        <w:rPr>
          <w:spacing w:val="-12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банкротом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случае предвидения банкротства при наличии обстоятельств, очевидно свидетельствующих о том, что он не в состоянии исполнить денежные обязательства и (или) обязанность по уплате обязательных платежей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установленный</w:t>
      </w:r>
      <w:r>
        <w:rPr>
          <w:spacing w:val="-2"/>
        </w:rPr>
        <w:t> </w:t>
      </w:r>
      <w:r>
        <w:rPr/>
        <w:t>срок,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гражданин</w:t>
      </w:r>
      <w:r>
        <w:rPr>
          <w:spacing w:val="-3"/>
        </w:rPr>
        <w:t> </w:t>
      </w:r>
      <w:r>
        <w:rPr/>
        <w:t>отвечает</w:t>
      </w:r>
      <w:r>
        <w:rPr>
          <w:spacing w:val="-2"/>
        </w:rPr>
        <w:t> </w:t>
      </w:r>
      <w:r>
        <w:rPr/>
        <w:t>признакам</w:t>
      </w:r>
      <w:r>
        <w:rPr>
          <w:spacing w:val="-2"/>
        </w:rPr>
        <w:t> </w:t>
      </w:r>
      <w:r>
        <w:rPr/>
        <w:t>неплатежеспособности</w:t>
      </w:r>
      <w:r>
        <w:rPr>
          <w:spacing w:val="-3"/>
        </w:rPr>
        <w:t> </w:t>
      </w:r>
      <w:r>
        <w:rPr/>
        <w:t>и (или) признакам недостаточности имущества.</w:t>
      </w:r>
    </w:p>
    <w:p>
      <w:pPr>
        <w:pStyle w:val="BodyText"/>
        <w:spacing w:before="1"/>
      </w:pPr>
    </w:p>
    <w:p>
      <w:pPr>
        <w:pStyle w:val="BodyText"/>
        <w:ind w:left="427" w:right="135" w:firstLine="707"/>
        <w:jc w:val="both"/>
      </w:pP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2"/>
        </w:rPr>
        <w:t> </w:t>
      </w:r>
      <w:r>
        <w:rPr/>
        <w:t>§</w:t>
      </w:r>
      <w:r>
        <w:rPr>
          <w:spacing w:val="-2"/>
        </w:rPr>
        <w:t> </w:t>
      </w:r>
      <w:r>
        <w:rPr/>
        <w:t>4.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223.1</w:t>
      </w:r>
      <w:r>
        <w:rPr>
          <w:spacing w:val="-2"/>
        </w:rPr>
        <w:t> </w:t>
      </w:r>
      <w:r>
        <w:rPr/>
        <w:t>Закона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производство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делу</w:t>
      </w:r>
      <w:r>
        <w:rPr>
          <w:spacing w:val="-2"/>
        </w:rPr>
        <w:t> </w:t>
      </w:r>
      <w:r>
        <w:rPr/>
        <w:t>о</w:t>
      </w:r>
      <w:r>
        <w:rPr>
          <w:spacing w:val="-4"/>
        </w:rPr>
        <w:t> </w:t>
      </w:r>
      <w:r>
        <w:rPr/>
        <w:t>банкротстве</w:t>
      </w:r>
      <w:r>
        <w:rPr>
          <w:spacing w:val="-2"/>
        </w:rPr>
        <w:t> </w:t>
      </w:r>
      <w:r>
        <w:rPr/>
        <w:t>гражданина</w:t>
      </w:r>
      <w:r>
        <w:rPr>
          <w:spacing w:val="-2"/>
        </w:rPr>
        <w:t> </w:t>
      </w:r>
      <w:r>
        <w:rPr/>
        <w:t>может быть возбуждено после его смерти или объявления его умершим по заявлению конкурсного кредитора</w:t>
      </w:r>
      <w:r>
        <w:rPr>
          <w:spacing w:val="71"/>
          <w:w w:val="150"/>
        </w:rPr>
        <w:t> </w:t>
      </w:r>
      <w:r>
        <w:rPr/>
        <w:t>или</w:t>
      </w:r>
      <w:r>
        <w:rPr>
          <w:spacing w:val="80"/>
        </w:rPr>
        <w:t> </w:t>
      </w:r>
      <w:r>
        <w:rPr/>
        <w:t>уполномоченного</w:t>
      </w:r>
      <w:r>
        <w:rPr>
          <w:spacing w:val="70"/>
          <w:w w:val="150"/>
        </w:rPr>
        <w:t> </w:t>
      </w:r>
      <w:r>
        <w:rPr/>
        <w:t>органа,</w:t>
      </w:r>
      <w:r>
        <w:rPr>
          <w:spacing w:val="80"/>
        </w:rPr>
        <w:t> </w:t>
      </w:r>
      <w:r>
        <w:rPr/>
        <w:t>а</w:t>
      </w:r>
      <w:r>
        <w:rPr>
          <w:spacing w:val="71"/>
          <w:w w:val="150"/>
        </w:rPr>
        <w:t> </w:t>
      </w:r>
      <w:r>
        <w:rPr/>
        <w:t>также</w:t>
      </w:r>
      <w:r>
        <w:rPr>
          <w:spacing w:val="71"/>
          <w:w w:val="150"/>
        </w:rPr>
        <w:t> </w:t>
      </w:r>
      <w:r>
        <w:rPr/>
        <w:t>лиц,</w:t>
      </w:r>
      <w:r>
        <w:rPr>
          <w:spacing w:val="70"/>
          <w:w w:val="150"/>
        </w:rPr>
        <w:t> </w:t>
      </w:r>
      <w:r>
        <w:rPr/>
        <w:t>указанных</w:t>
      </w:r>
      <w:r>
        <w:rPr>
          <w:spacing w:val="70"/>
          <w:w w:val="150"/>
        </w:rPr>
        <w:t> </w:t>
      </w:r>
      <w:r>
        <w:rPr/>
        <w:t>в абзаце</w:t>
      </w:r>
      <w:r>
        <w:rPr>
          <w:spacing w:val="70"/>
          <w:w w:val="150"/>
        </w:rPr>
        <w:t> </w:t>
      </w:r>
      <w:r>
        <w:rPr/>
        <w:t>первом</w:t>
      </w:r>
      <w:r>
        <w:rPr>
          <w:spacing w:val="70"/>
          <w:w w:val="150"/>
        </w:rPr>
        <w:t> </w:t>
      </w:r>
      <w:r>
        <w:rPr/>
        <w:t>пункта 4</w:t>
      </w:r>
      <w:r>
        <w:rPr>
          <w:spacing w:val="-1"/>
        </w:rPr>
        <w:t> </w:t>
      </w:r>
      <w:r>
        <w:rPr/>
        <w:t>настоящей статьи. Права и обязанности гражданина в деле о его банкротстве в случае смерти гражданина или объявления его умершим по истечении срока, установленного законодательством Российской</w:t>
      </w:r>
      <w:r>
        <w:rPr>
          <w:spacing w:val="-11"/>
        </w:rPr>
        <w:t> </w:t>
      </w:r>
      <w:r>
        <w:rPr/>
        <w:t>Федерации</w:t>
      </w:r>
      <w:r>
        <w:rPr>
          <w:spacing w:val="-11"/>
        </w:rPr>
        <w:t> </w:t>
      </w:r>
      <w:r>
        <w:rPr/>
        <w:t>для</w:t>
      </w:r>
      <w:r>
        <w:rPr>
          <w:spacing w:val="-9"/>
        </w:rPr>
        <w:t> </w:t>
      </w:r>
      <w:r>
        <w:rPr/>
        <w:t>принятия</w:t>
      </w:r>
      <w:r>
        <w:rPr>
          <w:spacing w:val="-9"/>
        </w:rPr>
        <w:t> </w:t>
      </w:r>
      <w:r>
        <w:rPr/>
        <w:t>наследства,</w:t>
      </w:r>
      <w:r>
        <w:rPr>
          <w:spacing w:val="-10"/>
        </w:rPr>
        <w:t> </w:t>
      </w:r>
      <w:r>
        <w:rPr/>
        <w:t>осуществляют</w:t>
      </w:r>
      <w:r>
        <w:rPr>
          <w:spacing w:val="-8"/>
        </w:rPr>
        <w:t> </w:t>
      </w:r>
      <w:r>
        <w:rPr/>
        <w:t>принявшие</w:t>
      </w:r>
      <w:r>
        <w:rPr>
          <w:spacing w:val="-13"/>
        </w:rPr>
        <w:t> </w:t>
      </w:r>
      <w:r>
        <w:rPr/>
        <w:t>наследство</w:t>
      </w:r>
      <w:r>
        <w:rPr>
          <w:spacing w:val="-8"/>
        </w:rPr>
        <w:t> </w:t>
      </w:r>
      <w:r>
        <w:rPr/>
        <w:t>наследники </w:t>
      </w:r>
      <w:r>
        <w:rPr>
          <w:spacing w:val="-2"/>
        </w:rPr>
        <w:t>гражданина.</w:t>
      </w:r>
    </w:p>
    <w:p>
      <w:pPr>
        <w:pStyle w:val="BodyText"/>
      </w:pPr>
    </w:p>
    <w:p>
      <w:pPr>
        <w:pStyle w:val="BodyText"/>
        <w:ind w:left="427" w:right="135" w:firstLine="707"/>
        <w:jc w:val="both"/>
      </w:pPr>
      <w:r>
        <w:rPr/>
        <w:t>В</w:t>
      </w:r>
      <w:r>
        <w:rPr>
          <w:spacing w:val="-8"/>
        </w:rPr>
        <w:t> </w:t>
      </w:r>
      <w:r>
        <w:rPr/>
        <w:t>силу</w:t>
      </w:r>
      <w:r>
        <w:rPr>
          <w:spacing w:val="-10"/>
        </w:rPr>
        <w:t> </w:t>
      </w:r>
      <w:r>
        <w:rPr/>
        <w:t>п.</w:t>
      </w:r>
      <w:r>
        <w:rPr>
          <w:spacing w:val="-8"/>
        </w:rPr>
        <w:t> </w:t>
      </w:r>
      <w:r>
        <w:rPr/>
        <w:t>10</w:t>
      </w:r>
      <w:r>
        <w:rPr>
          <w:spacing w:val="-7"/>
        </w:rPr>
        <w:t> </w:t>
      </w:r>
      <w:r>
        <w:rPr/>
        <w:t>Постановления</w:t>
      </w:r>
      <w:r>
        <w:rPr>
          <w:spacing w:val="-8"/>
        </w:rPr>
        <w:t> </w:t>
      </w:r>
      <w:r>
        <w:rPr/>
        <w:t>Пленума</w:t>
      </w:r>
      <w:r>
        <w:rPr>
          <w:spacing w:val="-10"/>
        </w:rPr>
        <w:t> </w:t>
      </w:r>
      <w:r>
        <w:rPr/>
        <w:t>Верховного</w:t>
      </w:r>
      <w:r>
        <w:rPr>
          <w:spacing w:val="-7"/>
        </w:rPr>
        <w:t> </w:t>
      </w:r>
      <w:r>
        <w:rPr/>
        <w:t>Суда</w:t>
      </w:r>
      <w:r>
        <w:rPr>
          <w:spacing w:val="-6"/>
        </w:rPr>
        <w:t> </w:t>
      </w:r>
      <w:r>
        <w:rPr/>
        <w:t>РФ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13.10.2015</w:t>
      </w:r>
      <w:r>
        <w:rPr>
          <w:spacing w:val="-7"/>
        </w:rPr>
        <w:t> </w:t>
      </w:r>
      <w:r>
        <w:rPr/>
        <w:t>N</w:t>
      </w:r>
      <w:r>
        <w:rPr>
          <w:spacing w:val="-10"/>
        </w:rPr>
        <w:t> </w:t>
      </w:r>
      <w:r>
        <w:rPr/>
        <w:t>45</w:t>
      </w:r>
      <w:r>
        <w:rPr>
          <w:spacing w:val="-10"/>
        </w:rPr>
        <w:t> </w:t>
      </w:r>
      <w:r>
        <w:rPr/>
        <w:t>«О</w:t>
      </w:r>
      <w:r>
        <w:rPr>
          <w:spacing w:val="-8"/>
        </w:rPr>
        <w:t> </w:t>
      </w:r>
      <w:r>
        <w:rPr/>
        <w:t>некоторых вопросах, связанных с введением в действие процедур, применяемых в делах о несостоятельности (банкротстве) граждан» обязанность должника по обращению в арбитражный суд с заявлением о признании себя банкротом на основании пункта 1 статьи 213.4 Закона возникает при одновременном наличии двух условий: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</w:tabs>
        <w:spacing w:line="240" w:lineRule="auto" w:before="0" w:after="0"/>
        <w:ind w:left="427" w:right="139" w:firstLine="707"/>
        <w:jc w:val="both"/>
        <w:rPr>
          <w:sz w:val="22"/>
        </w:rPr>
      </w:pPr>
      <w:r>
        <w:rPr>
          <w:sz w:val="22"/>
        </w:rPr>
        <w:t>размер неисполненных</w:t>
      </w:r>
      <w:r>
        <w:rPr>
          <w:spacing w:val="-1"/>
          <w:sz w:val="22"/>
        </w:rPr>
        <w:t> </w:t>
      </w:r>
      <w:r>
        <w:rPr>
          <w:sz w:val="22"/>
        </w:rPr>
        <w:t>должником</w:t>
      </w:r>
      <w:r>
        <w:rPr>
          <w:spacing w:val="-2"/>
          <w:sz w:val="22"/>
        </w:rPr>
        <w:t> </w:t>
      </w:r>
      <w:r>
        <w:rPr>
          <w:sz w:val="22"/>
        </w:rPr>
        <w:t>денежных обязательств и</w:t>
      </w:r>
      <w:r>
        <w:rPr>
          <w:spacing w:val="-2"/>
          <w:sz w:val="22"/>
        </w:rPr>
        <w:t> </w:t>
      </w:r>
      <w:r>
        <w:rPr>
          <w:sz w:val="22"/>
        </w:rPr>
        <w:t>(или) обязанности по</w:t>
      </w:r>
      <w:r>
        <w:rPr>
          <w:spacing w:val="-2"/>
          <w:sz w:val="22"/>
        </w:rPr>
        <w:t> </w:t>
      </w:r>
      <w:r>
        <w:rPr>
          <w:sz w:val="22"/>
        </w:rPr>
        <w:t>уплате обязательных</w:t>
      </w:r>
      <w:r>
        <w:rPr>
          <w:spacing w:val="53"/>
          <w:sz w:val="22"/>
        </w:rPr>
        <w:t> </w:t>
      </w:r>
      <w:r>
        <w:rPr>
          <w:sz w:val="22"/>
        </w:rPr>
        <w:t>платежей</w:t>
      </w:r>
      <w:r>
        <w:rPr>
          <w:spacing w:val="54"/>
          <w:sz w:val="22"/>
        </w:rPr>
        <w:t> </w:t>
      </w:r>
      <w:r>
        <w:rPr>
          <w:sz w:val="22"/>
        </w:rPr>
        <w:t>(как</w:t>
      </w:r>
      <w:r>
        <w:rPr>
          <w:spacing w:val="56"/>
          <w:sz w:val="22"/>
        </w:rPr>
        <w:t> </w:t>
      </w:r>
      <w:r>
        <w:rPr>
          <w:sz w:val="22"/>
        </w:rPr>
        <w:t>с</w:t>
      </w:r>
      <w:r>
        <w:rPr>
          <w:spacing w:val="56"/>
          <w:sz w:val="22"/>
        </w:rPr>
        <w:t> </w:t>
      </w:r>
      <w:r>
        <w:rPr>
          <w:sz w:val="22"/>
        </w:rPr>
        <w:t>наступившим</w:t>
      </w:r>
      <w:r>
        <w:rPr>
          <w:spacing w:val="55"/>
          <w:sz w:val="22"/>
        </w:rPr>
        <w:t> </w:t>
      </w:r>
      <w:r>
        <w:rPr>
          <w:sz w:val="22"/>
        </w:rPr>
        <w:t>сроком</w:t>
      </w:r>
      <w:r>
        <w:rPr>
          <w:spacing w:val="55"/>
          <w:sz w:val="22"/>
        </w:rPr>
        <w:t> </w:t>
      </w:r>
      <w:r>
        <w:rPr>
          <w:sz w:val="22"/>
        </w:rPr>
        <w:t>исполнения,</w:t>
      </w:r>
      <w:r>
        <w:rPr>
          <w:spacing w:val="56"/>
          <w:sz w:val="22"/>
        </w:rPr>
        <w:t> </w:t>
      </w:r>
      <w:r>
        <w:rPr>
          <w:sz w:val="22"/>
        </w:rPr>
        <w:t>так</w:t>
      </w:r>
      <w:r>
        <w:rPr>
          <w:spacing w:val="56"/>
          <w:sz w:val="22"/>
        </w:rPr>
        <w:t> </w:t>
      </w:r>
      <w:r>
        <w:rPr>
          <w:sz w:val="22"/>
        </w:rPr>
        <w:t>и</w:t>
      </w:r>
      <w:r>
        <w:rPr>
          <w:spacing w:val="55"/>
          <w:sz w:val="22"/>
        </w:rPr>
        <w:t> </w:t>
      </w:r>
      <w:r>
        <w:rPr>
          <w:sz w:val="22"/>
        </w:rPr>
        <w:t>с</w:t>
      </w:r>
      <w:r>
        <w:rPr>
          <w:spacing w:val="56"/>
          <w:sz w:val="22"/>
        </w:rPr>
        <w:t> </w:t>
      </w:r>
      <w:r>
        <w:rPr>
          <w:sz w:val="22"/>
        </w:rPr>
        <w:t>не</w:t>
      </w:r>
      <w:r>
        <w:rPr>
          <w:spacing w:val="55"/>
          <w:sz w:val="22"/>
        </w:rPr>
        <w:t> </w:t>
      </w:r>
      <w:r>
        <w:rPr>
          <w:sz w:val="22"/>
        </w:rPr>
        <w:t>наступившим)</w:t>
      </w:r>
      <w:r>
        <w:rPr>
          <w:spacing w:val="56"/>
          <w:sz w:val="22"/>
        </w:rPr>
        <w:t> </w:t>
      </w:r>
      <w:r>
        <w:rPr>
          <w:spacing w:val="-10"/>
          <w:sz w:val="22"/>
        </w:rPr>
        <w:t>в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type w:val="continuous"/>
          <w:pgSz w:w="11910" w:h="16840"/>
          <w:pgMar w:top="760" w:bottom="280" w:left="1275" w:right="708"/>
        </w:sectPr>
      </w:pPr>
    </w:p>
    <w:p>
      <w:pPr>
        <w:pStyle w:val="BodyText"/>
        <w:spacing w:before="72"/>
        <w:ind w:left="427" w:right="140"/>
        <w:jc w:val="both"/>
      </w:pPr>
      <w:r>
        <w:rPr/>
        <w:t>совокупности составляет не менее чем пятьсот тысяч рублей независимо от того, связаны они с осуществлением предпринимательской деятельности или нет;</w:t>
      </w:r>
    </w:p>
    <w:p>
      <w:pPr>
        <w:pStyle w:val="ListParagraph"/>
        <w:numPr>
          <w:ilvl w:val="0"/>
          <w:numId w:val="1"/>
        </w:numPr>
        <w:tabs>
          <w:tab w:pos="1255" w:val="left" w:leader="none"/>
        </w:tabs>
        <w:spacing w:line="240" w:lineRule="auto" w:before="0" w:after="0"/>
        <w:ind w:left="427" w:right="138" w:firstLine="707"/>
        <w:jc w:val="both"/>
        <w:rPr>
          <w:sz w:val="22"/>
        </w:rPr>
      </w:pPr>
      <w:r>
        <w:rPr>
          <w:sz w:val="22"/>
        </w:rPr>
        <w:t>удовлетворение</w:t>
      </w:r>
      <w:r>
        <w:rPr>
          <w:spacing w:val="-8"/>
          <w:sz w:val="22"/>
        </w:rPr>
        <w:t> </w:t>
      </w:r>
      <w:r>
        <w:rPr>
          <w:sz w:val="22"/>
        </w:rPr>
        <w:t>требования</w:t>
      </w:r>
      <w:r>
        <w:rPr>
          <w:spacing w:val="-9"/>
          <w:sz w:val="22"/>
        </w:rPr>
        <w:t> </w:t>
      </w:r>
      <w:r>
        <w:rPr>
          <w:sz w:val="22"/>
        </w:rPr>
        <w:t>одного</w:t>
      </w:r>
      <w:r>
        <w:rPr>
          <w:spacing w:val="-7"/>
          <w:sz w:val="22"/>
        </w:rPr>
        <w:t> </w:t>
      </w:r>
      <w:r>
        <w:rPr>
          <w:sz w:val="22"/>
        </w:rPr>
        <w:t>или</w:t>
      </w:r>
      <w:r>
        <w:rPr>
          <w:spacing w:val="-9"/>
          <w:sz w:val="22"/>
        </w:rPr>
        <w:t> </w:t>
      </w:r>
      <w:r>
        <w:rPr>
          <w:sz w:val="22"/>
        </w:rPr>
        <w:t>нескольких</w:t>
      </w:r>
      <w:r>
        <w:rPr>
          <w:spacing w:val="-8"/>
          <w:sz w:val="22"/>
        </w:rPr>
        <w:t> </w:t>
      </w:r>
      <w:r>
        <w:rPr>
          <w:sz w:val="22"/>
        </w:rPr>
        <w:t>кредиторов</w:t>
      </w:r>
      <w:r>
        <w:rPr>
          <w:spacing w:val="-9"/>
          <w:sz w:val="22"/>
        </w:rPr>
        <w:t> </w:t>
      </w:r>
      <w:r>
        <w:rPr>
          <w:sz w:val="22"/>
        </w:rPr>
        <w:t>приведёт</w:t>
      </w:r>
      <w:r>
        <w:rPr>
          <w:spacing w:val="-11"/>
          <w:sz w:val="22"/>
        </w:rPr>
        <w:t> </w:t>
      </w:r>
      <w:r>
        <w:rPr>
          <w:sz w:val="22"/>
        </w:rPr>
        <w:t>к</w:t>
      </w:r>
      <w:r>
        <w:rPr>
          <w:spacing w:val="-8"/>
          <w:sz w:val="22"/>
        </w:rPr>
        <w:t> </w:t>
      </w:r>
      <w:r>
        <w:rPr>
          <w:sz w:val="22"/>
        </w:rPr>
        <w:t>невозможности исполнения обязательств и (или) обязанностей по уплате обязательных платежей перед другими </w:t>
      </w:r>
      <w:r>
        <w:rPr>
          <w:spacing w:val="-2"/>
          <w:sz w:val="22"/>
        </w:rPr>
        <w:t>кредиторами.</w:t>
      </w:r>
    </w:p>
    <w:p>
      <w:pPr>
        <w:pStyle w:val="BodyText"/>
        <w:spacing w:before="252"/>
        <w:ind w:left="427"/>
        <w:jc w:val="both"/>
      </w:pPr>
      <w:r>
        <w:rPr>
          <w:b/>
        </w:rPr>
        <w:t>(ФИО),</w:t>
      </w:r>
      <w:r>
        <w:rPr>
          <w:b/>
          <w:spacing w:val="-7"/>
        </w:rPr>
        <w:t> </w:t>
      </w:r>
      <w:r>
        <w:rPr/>
        <w:t>место</w:t>
      </w:r>
      <w:r>
        <w:rPr>
          <w:spacing w:val="-7"/>
        </w:rPr>
        <w:t> </w:t>
      </w:r>
      <w:r>
        <w:rPr/>
        <w:t>регистрации,</w:t>
      </w:r>
      <w:r>
        <w:rPr>
          <w:spacing w:val="-4"/>
        </w:rPr>
        <w:t> </w:t>
      </w:r>
      <w:r>
        <w:rPr/>
        <w:t>дата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место</w:t>
      </w:r>
      <w:r>
        <w:rPr>
          <w:spacing w:val="-5"/>
        </w:rPr>
        <w:t> </w:t>
      </w:r>
      <w:r>
        <w:rPr/>
        <w:t>рождения,</w:t>
      </w:r>
      <w:r>
        <w:rPr>
          <w:spacing w:val="-4"/>
        </w:rPr>
        <w:t> </w:t>
      </w:r>
      <w:r>
        <w:rPr/>
        <w:t>ИНН,</w:t>
      </w:r>
      <w:r>
        <w:rPr>
          <w:spacing w:val="-4"/>
        </w:rPr>
        <w:t> </w:t>
      </w:r>
      <w:r>
        <w:rPr/>
        <w:t>СНИЛС,</w:t>
      </w:r>
      <w:r>
        <w:rPr>
          <w:spacing w:val="-5"/>
        </w:rPr>
        <w:t> </w:t>
      </w:r>
      <w:r>
        <w:rPr/>
        <w:t>все</w:t>
      </w:r>
      <w:r>
        <w:rPr>
          <w:spacing w:val="-4"/>
        </w:rPr>
        <w:t> </w:t>
      </w:r>
      <w:r>
        <w:rPr/>
        <w:t>известные</w:t>
      </w:r>
      <w:r>
        <w:rPr>
          <w:spacing w:val="-4"/>
        </w:rPr>
        <w:t> </w:t>
      </w:r>
      <w:r>
        <w:rPr>
          <w:spacing w:val="-2"/>
        </w:rPr>
        <w:t>данные.</w:t>
      </w:r>
    </w:p>
    <w:p>
      <w:pPr>
        <w:pStyle w:val="BodyText"/>
      </w:pPr>
    </w:p>
    <w:p>
      <w:pPr>
        <w:tabs>
          <w:tab w:pos="3729" w:val="left" w:leader="none"/>
        </w:tabs>
        <w:spacing w:before="1"/>
        <w:ind w:left="427" w:right="136" w:firstLine="359"/>
        <w:jc w:val="left"/>
        <w:rPr>
          <w:sz w:val="22"/>
        </w:rPr>
      </w:pPr>
      <w:r>
        <w:rPr>
          <w:sz w:val="22"/>
        </w:rPr>
        <w:t>По</w:t>
      </w:r>
      <w:r>
        <w:rPr>
          <w:spacing w:val="-14"/>
          <w:sz w:val="22"/>
        </w:rPr>
        <w:t> </w:t>
      </w:r>
      <w:r>
        <w:rPr>
          <w:sz w:val="22"/>
        </w:rPr>
        <w:t>состоянию</w:t>
      </w:r>
      <w:r>
        <w:rPr>
          <w:spacing w:val="-14"/>
          <w:sz w:val="22"/>
        </w:rPr>
        <w:t> </w:t>
      </w:r>
      <w:r>
        <w:rPr>
          <w:sz w:val="22"/>
        </w:rPr>
        <w:t>на</w:t>
      </w:r>
      <w:r>
        <w:rPr>
          <w:spacing w:val="-15"/>
          <w:sz w:val="22"/>
        </w:rPr>
        <w:t> </w:t>
      </w:r>
      <w:r>
        <w:rPr>
          <w:sz w:val="22"/>
        </w:rPr>
        <w:t>дату</w:t>
      </w:r>
      <w:r>
        <w:rPr>
          <w:spacing w:val="-14"/>
          <w:sz w:val="22"/>
        </w:rPr>
        <w:t> </w:t>
      </w:r>
      <w:r>
        <w:rPr>
          <w:sz w:val="22"/>
        </w:rPr>
        <w:t>подачи</w:t>
      </w:r>
      <w:r>
        <w:rPr>
          <w:spacing w:val="-13"/>
          <w:sz w:val="22"/>
        </w:rPr>
        <w:t> </w:t>
      </w:r>
      <w:r>
        <w:rPr>
          <w:sz w:val="22"/>
        </w:rPr>
        <w:t>настоящего</w:t>
      </w:r>
      <w:r>
        <w:rPr>
          <w:spacing w:val="-14"/>
          <w:sz w:val="22"/>
        </w:rPr>
        <w:t> </w:t>
      </w:r>
      <w:r>
        <w:rPr>
          <w:sz w:val="22"/>
        </w:rPr>
        <w:t>заявления</w:t>
      </w:r>
      <w:r>
        <w:rPr>
          <w:spacing w:val="-16"/>
          <w:sz w:val="22"/>
        </w:rPr>
        <w:t> </w:t>
      </w:r>
      <w:r>
        <w:rPr>
          <w:sz w:val="22"/>
        </w:rPr>
        <w:t>у</w:t>
      </w:r>
      <w:r>
        <w:rPr>
          <w:spacing w:val="-14"/>
          <w:sz w:val="22"/>
        </w:rPr>
        <w:t> </w:t>
      </w:r>
      <w:r>
        <w:rPr>
          <w:sz w:val="22"/>
        </w:rPr>
        <w:t>него</w:t>
      </w:r>
      <w:r>
        <w:rPr>
          <w:spacing w:val="-14"/>
          <w:sz w:val="22"/>
        </w:rPr>
        <w:t> </w:t>
      </w:r>
      <w:r>
        <w:rPr>
          <w:sz w:val="22"/>
        </w:rPr>
        <w:t>образовался</w:t>
      </w:r>
      <w:r>
        <w:rPr>
          <w:spacing w:val="-13"/>
          <w:sz w:val="22"/>
        </w:rPr>
        <w:t> </w:t>
      </w:r>
      <w:r>
        <w:rPr>
          <w:b/>
          <w:sz w:val="22"/>
          <w:u w:val="single"/>
        </w:rPr>
        <w:t>размер</w:t>
      </w:r>
      <w:r>
        <w:rPr>
          <w:b/>
          <w:spacing w:val="-14"/>
          <w:sz w:val="22"/>
          <w:u w:val="single"/>
        </w:rPr>
        <w:t> </w:t>
      </w:r>
      <w:r>
        <w:rPr>
          <w:b/>
          <w:sz w:val="22"/>
          <w:u w:val="single"/>
        </w:rPr>
        <w:t>неисполненных</w:t>
      </w:r>
      <w:r>
        <w:rPr>
          <w:b/>
          <w:sz w:val="22"/>
        </w:rPr>
        <w:t> </w:t>
      </w:r>
      <w:r>
        <w:rPr>
          <w:b/>
          <w:sz w:val="22"/>
          <w:u w:val="single"/>
        </w:rPr>
        <w:t>денежных обязательств</w:t>
        <w:tab/>
        <w:t>руб.</w:t>
      </w:r>
      <w:r>
        <w:rPr>
          <w:b/>
          <w:spacing w:val="40"/>
          <w:sz w:val="22"/>
          <w:u w:val="single"/>
        </w:rPr>
        <w:t> </w:t>
      </w:r>
      <w:r>
        <w:rPr>
          <w:sz w:val="22"/>
        </w:rPr>
        <w:t>перед кредитными организациями:</w:t>
      </w:r>
    </w:p>
    <w:p>
      <w:pPr>
        <w:pStyle w:val="BodyText"/>
        <w:spacing w:before="1"/>
      </w:pPr>
    </w:p>
    <w:p>
      <w:pPr>
        <w:pStyle w:val="Heading1"/>
        <w:spacing w:before="1"/>
        <w:ind w:left="1507"/>
        <w:jc w:val="left"/>
      </w:pPr>
      <w:r>
        <w:rPr/>
        <w:t>1.</w:t>
      </w:r>
      <w:r>
        <w:rPr>
          <w:spacing w:val="36"/>
        </w:rPr>
        <w:t>  </w:t>
      </w:r>
      <w:r>
        <w:rPr/>
        <w:t>(наименование</w:t>
      </w:r>
      <w:r>
        <w:rPr>
          <w:spacing w:val="-2"/>
        </w:rPr>
        <w:t> </w:t>
      </w:r>
      <w:r>
        <w:rPr/>
        <w:t>кредитора)</w:t>
      </w:r>
      <w:r>
        <w:rPr>
          <w:spacing w:val="50"/>
        </w:rPr>
        <w:t> </w:t>
      </w:r>
      <w:r>
        <w:rPr/>
        <w:t>–</w:t>
      </w:r>
      <w:r>
        <w:rPr>
          <w:spacing w:val="-5"/>
        </w:rPr>
        <w:t> </w:t>
      </w:r>
      <w:r>
        <w:rPr/>
        <w:t>(сумма</w:t>
      </w:r>
      <w:r>
        <w:rPr>
          <w:spacing w:val="-6"/>
        </w:rPr>
        <w:t> </w:t>
      </w:r>
      <w:r>
        <w:rPr/>
        <w:t>задолженности)</w:t>
      </w:r>
      <w:r>
        <w:rPr>
          <w:spacing w:val="-1"/>
        </w:rPr>
        <w:t> </w:t>
      </w:r>
      <w:r>
        <w:rPr>
          <w:spacing w:val="-4"/>
        </w:rPr>
        <w:t>руб.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427" w:right="136" w:firstLine="539"/>
        <w:jc w:val="both"/>
      </w:pPr>
      <w:r>
        <w:rPr/>
        <w:t>Состав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размер</w:t>
      </w:r>
      <w:r>
        <w:rPr>
          <w:spacing w:val="-9"/>
        </w:rPr>
        <w:t> </w:t>
      </w:r>
      <w:r>
        <w:rPr/>
        <w:t>денежных</w:t>
      </w:r>
      <w:r>
        <w:rPr>
          <w:spacing w:val="-10"/>
        </w:rPr>
        <w:t> </w:t>
      </w:r>
      <w:r>
        <w:rPr/>
        <w:t>обязательств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обязательных</w:t>
      </w:r>
      <w:r>
        <w:rPr>
          <w:spacing w:val="-10"/>
        </w:rPr>
        <w:t> </w:t>
      </w:r>
      <w:r>
        <w:rPr/>
        <w:t>платежей</w:t>
      </w:r>
      <w:r>
        <w:rPr>
          <w:spacing w:val="-10"/>
        </w:rPr>
        <w:t> </w:t>
      </w:r>
      <w:r>
        <w:rPr/>
        <w:t>определены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дату</w:t>
      </w:r>
      <w:r>
        <w:rPr>
          <w:spacing w:val="-10"/>
        </w:rPr>
        <w:t> </w:t>
      </w:r>
      <w:r>
        <w:rPr/>
        <w:t>подачи в суд настоящего заявления. Требования кредитора подтверждаю соответствующими Выписками, Договорами, Справками и Извлечениями, которые прилагаю к настоящему заявлению. Никаких иных</w:t>
      </w:r>
      <w:r>
        <w:rPr>
          <w:spacing w:val="-2"/>
        </w:rPr>
        <w:t> </w:t>
      </w:r>
      <w:r>
        <w:rPr/>
        <w:t>документов,</w:t>
      </w:r>
      <w:r>
        <w:rPr>
          <w:spacing w:val="-5"/>
        </w:rPr>
        <w:t> </w:t>
      </w:r>
      <w:r>
        <w:rPr/>
        <w:t>кроме</w:t>
      </w:r>
      <w:r>
        <w:rPr>
          <w:spacing w:val="-4"/>
        </w:rPr>
        <w:t> </w:t>
      </w:r>
      <w:r>
        <w:rPr/>
        <w:t>тех,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я</w:t>
      </w:r>
      <w:r>
        <w:rPr>
          <w:spacing w:val="-6"/>
        </w:rPr>
        <w:t> </w:t>
      </w:r>
      <w:r>
        <w:rPr/>
        <w:t>прилагаю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настоящему</w:t>
      </w:r>
      <w:r>
        <w:rPr>
          <w:spacing w:val="-2"/>
        </w:rPr>
        <w:t> </w:t>
      </w:r>
      <w:r>
        <w:rPr/>
        <w:t>заявлению,</w:t>
      </w:r>
      <w:r>
        <w:rPr>
          <w:spacing w:val="-2"/>
        </w:rPr>
        <w:t> </w:t>
      </w:r>
      <w:r>
        <w:rPr/>
        <w:t>у</w:t>
      </w:r>
      <w:r>
        <w:rPr>
          <w:spacing w:val="-5"/>
        </w:rPr>
        <w:t> </w:t>
      </w:r>
      <w:r>
        <w:rPr/>
        <w:t>меня</w:t>
      </w:r>
      <w:r>
        <w:rPr>
          <w:spacing w:val="-4"/>
        </w:rPr>
        <w:t> </w:t>
      </w:r>
      <w:r>
        <w:rPr/>
        <w:t>нет.</w:t>
      </w:r>
      <w:r>
        <w:rPr>
          <w:spacing w:val="-2"/>
        </w:rPr>
        <w:t> </w:t>
      </w:r>
      <w:r>
        <w:rPr/>
        <w:t>Иные</w:t>
      </w:r>
      <w:r>
        <w:rPr>
          <w:spacing w:val="-4"/>
        </w:rPr>
        <w:t> </w:t>
      </w:r>
      <w:r>
        <w:rPr/>
        <w:t>долги</w:t>
      </w:r>
      <w:r>
        <w:rPr>
          <w:spacing w:val="-2"/>
        </w:rPr>
        <w:t> </w:t>
      </w:r>
      <w:r>
        <w:rPr/>
        <w:t>мне не известны. Не исключаю, что мои долги могли быть уступлены третьим лицам.</w:t>
      </w:r>
    </w:p>
    <w:p>
      <w:pPr>
        <w:pStyle w:val="BodyText"/>
        <w:spacing w:before="252"/>
        <w:ind w:left="427" w:right="139" w:firstLine="539"/>
        <w:jc w:val="both"/>
      </w:pPr>
      <w:r>
        <w:rPr/>
        <w:t>К сожалению, он не имел реальной возможности удовлетворить требования всех кредиторов в силу объективных обстоятельств.</w:t>
      </w:r>
    </w:p>
    <w:p>
      <w:pPr>
        <w:pStyle w:val="BodyText"/>
      </w:pPr>
    </w:p>
    <w:p>
      <w:pPr>
        <w:pStyle w:val="BodyText"/>
        <w:ind w:left="427" w:right="136" w:firstLine="539"/>
        <w:jc w:val="both"/>
      </w:pPr>
      <w:r>
        <w:rPr/>
        <w:t>Дебиторская задолженность, банковские вклады у меня отсутствуют. Фактически, по состоянию на дату подачи заявления, общая сумма его задолженности перед кредиторами, превышает стоимость принадлежащего ему имущества и имущественных прав.</w:t>
      </w:r>
    </w:p>
    <w:p>
      <w:pPr>
        <w:pStyle w:val="BodyText"/>
        <w:spacing w:before="1"/>
      </w:pPr>
    </w:p>
    <w:p>
      <w:pPr>
        <w:pStyle w:val="BodyText"/>
        <w:ind w:left="427" w:right="139" w:firstLine="539"/>
        <w:jc w:val="both"/>
      </w:pPr>
      <w:r>
        <w:rPr/>
        <w:t>Сделок с недвижимым имуществом, ценными бумагами, долями в уставном капитале, транспортными</w:t>
      </w:r>
      <w:r>
        <w:rPr>
          <w:spacing w:val="-1"/>
        </w:rPr>
        <w:t> </w:t>
      </w:r>
      <w:r>
        <w:rPr/>
        <w:t>средствами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сделок на сумму свыше трехсот тысяч</w:t>
      </w:r>
      <w:r>
        <w:rPr>
          <w:spacing w:val="-1"/>
        </w:rPr>
        <w:t> </w:t>
      </w:r>
      <w:r>
        <w:rPr/>
        <w:t>рублей</w:t>
      </w:r>
      <w:r>
        <w:rPr>
          <w:spacing w:val="-1"/>
        </w:rPr>
        <w:t> </w:t>
      </w:r>
      <w:r>
        <w:rPr/>
        <w:t>за последние три</w:t>
      </w:r>
      <w:r>
        <w:rPr>
          <w:spacing w:val="-3"/>
        </w:rPr>
        <w:t> </w:t>
      </w:r>
      <w:r>
        <w:rPr/>
        <w:t>года, предшествующие дню подачи заявления,</w:t>
      </w:r>
      <w:r>
        <w:rPr>
          <w:spacing w:val="40"/>
        </w:rPr>
        <w:t> </w:t>
      </w:r>
      <w:r>
        <w:rPr/>
        <w:t>не совершала.</w:t>
      </w:r>
    </w:p>
    <w:p>
      <w:pPr>
        <w:pStyle w:val="BodyText"/>
        <w:spacing w:before="1"/>
      </w:pPr>
    </w:p>
    <w:p>
      <w:pPr>
        <w:pStyle w:val="BodyText"/>
        <w:ind w:left="427" w:right="136" w:firstLine="659"/>
        <w:jc w:val="both"/>
      </w:pPr>
      <w:r>
        <w:rPr/>
        <w:t>О себе сообщаю следующее: я являюсь единственным наследником, обратившимся к нотариусу в отношении должника </w:t>
      </w:r>
      <w:r>
        <w:rPr>
          <w:b/>
        </w:rPr>
        <w:t>(ФИО)</w:t>
      </w:r>
      <w:r>
        <w:rPr/>
        <w:t>, умершего (дата). Данный факт подтверждаю копиями свидетельства о смерти должника,</w:t>
      </w:r>
      <w:r>
        <w:rPr>
          <w:spacing w:val="64"/>
        </w:rPr>
        <w:t> </w:t>
      </w:r>
      <w:r>
        <w:rPr/>
        <w:t>справки от нотариуса № </w:t>
      </w:r>
      <w:r>
        <w:rPr>
          <w:spacing w:val="80"/>
          <w:u w:val="single"/>
        </w:rPr>
        <w:t>    </w:t>
      </w:r>
      <w:r>
        <w:rPr/>
        <w:t>от </w:t>
      </w:r>
      <w:r>
        <w:rPr>
          <w:spacing w:val="80"/>
          <w:u w:val="single"/>
        </w:rPr>
        <w:t>    </w:t>
      </w:r>
      <w:r>
        <w:rPr/>
        <w:t>года.</w:t>
      </w:r>
    </w:p>
    <w:p>
      <w:pPr>
        <w:pStyle w:val="BodyText"/>
        <w:spacing w:before="252"/>
        <w:ind w:left="427" w:right="137" w:firstLine="539"/>
        <w:jc w:val="both"/>
      </w:pPr>
      <w:r>
        <w:rPr/>
        <w:t>По моему мнению, заслуживает внимания тот факт, что невозможность погасить образовавшуюся задолженность, обусловлена крайне тяжёлым материальным положением, связанным с общим экономическим кризисом в стране, резким ухудшением уровня жизни.</w:t>
      </w:r>
    </w:p>
    <w:p>
      <w:pPr>
        <w:pStyle w:val="BodyText"/>
      </w:pPr>
    </w:p>
    <w:p>
      <w:pPr>
        <w:pStyle w:val="BodyText"/>
        <w:ind w:left="427" w:right="133" w:firstLine="539"/>
        <w:jc w:val="both"/>
      </w:pP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3"/>
        </w:rPr>
        <w:t> </w:t>
      </w:r>
      <w:r>
        <w:rPr/>
        <w:t>изложенного,</w:t>
      </w:r>
      <w:r>
        <w:rPr>
          <w:spacing w:val="-3"/>
        </w:rPr>
        <w:t> </w:t>
      </w:r>
      <w:r>
        <w:rPr/>
        <w:t>прошу</w:t>
      </w:r>
      <w:r>
        <w:rPr>
          <w:spacing w:val="-3"/>
        </w:rPr>
        <w:t> </w:t>
      </w:r>
      <w:r>
        <w:rPr/>
        <w:t>признать</w:t>
      </w:r>
      <w:r>
        <w:rPr>
          <w:spacing w:val="-3"/>
        </w:rPr>
        <w:t> </w:t>
      </w:r>
      <w:r>
        <w:rPr/>
        <w:t>должника</w:t>
      </w:r>
      <w:r>
        <w:rPr>
          <w:spacing w:val="-1"/>
        </w:rPr>
        <w:t> </w:t>
      </w:r>
      <w:r>
        <w:rPr>
          <w:b/>
        </w:rPr>
        <w:t>(ФИО)</w:t>
      </w:r>
      <w:r>
        <w:rPr>
          <w:b/>
          <w:spacing w:val="-2"/>
        </w:rPr>
        <w:t> </w:t>
      </w:r>
      <w:r>
        <w:rPr/>
        <w:t>несостоятельным</w:t>
      </w:r>
      <w:r>
        <w:rPr>
          <w:spacing w:val="-3"/>
        </w:rPr>
        <w:t> </w:t>
      </w:r>
      <w:r>
        <w:rPr/>
        <w:t>(банкротом) и</w:t>
      </w:r>
      <w:r>
        <w:rPr>
          <w:spacing w:val="-2"/>
        </w:rPr>
        <w:t> </w:t>
      </w:r>
      <w:r>
        <w:rPr/>
        <w:t>ввести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отношении</w:t>
      </w:r>
      <w:r>
        <w:rPr>
          <w:spacing w:val="-2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процедуру,</w:t>
      </w:r>
      <w:r>
        <w:rPr>
          <w:spacing w:val="-2"/>
        </w:rPr>
        <w:t> </w:t>
      </w:r>
      <w:r>
        <w:rPr/>
        <w:t>применяемую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деле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банкротстве –</w:t>
      </w:r>
      <w:r>
        <w:rPr>
          <w:spacing w:val="-4"/>
        </w:rPr>
        <w:t> </w:t>
      </w:r>
      <w:r>
        <w:rPr/>
        <w:t>реализация</w:t>
      </w:r>
      <w:r>
        <w:rPr>
          <w:spacing w:val="-3"/>
        </w:rPr>
        <w:t> </w:t>
      </w:r>
      <w:r>
        <w:rPr/>
        <w:t>имущества гражданина,</w:t>
      </w:r>
      <w:r>
        <w:rPr>
          <w:spacing w:val="-7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утвердить</w:t>
      </w:r>
      <w:r>
        <w:rPr>
          <w:spacing w:val="-5"/>
        </w:rPr>
        <w:t> </w:t>
      </w:r>
      <w:r>
        <w:rPr/>
        <w:t>финансового</w:t>
      </w:r>
      <w:r>
        <w:rPr>
          <w:spacing w:val="-5"/>
        </w:rPr>
        <w:t> </w:t>
      </w:r>
      <w:r>
        <w:rPr/>
        <w:t>управляющего</w:t>
      </w:r>
      <w:r>
        <w:rPr>
          <w:spacing w:val="-5"/>
        </w:rPr>
        <w:t> </w:t>
      </w:r>
      <w:r>
        <w:rPr/>
        <w:t>из</w:t>
      </w:r>
      <w:r>
        <w:rPr>
          <w:spacing w:val="-6"/>
        </w:rPr>
        <w:t> </w:t>
      </w:r>
      <w:r>
        <w:rPr/>
        <w:t>числа</w:t>
      </w:r>
      <w:r>
        <w:rPr>
          <w:spacing w:val="-4"/>
        </w:rPr>
        <w:t> </w:t>
      </w:r>
      <w:r>
        <w:rPr/>
        <w:t>членов</w:t>
      </w:r>
      <w:r>
        <w:rPr>
          <w:spacing w:val="-8"/>
        </w:rPr>
        <w:t> </w:t>
      </w:r>
      <w:r>
        <w:rPr/>
        <w:t>СРО</w:t>
      </w:r>
      <w:r>
        <w:rPr>
          <w:spacing w:val="-6"/>
        </w:rPr>
        <w:t> </w:t>
      </w:r>
      <w:r>
        <w:rPr/>
        <w:t>ААУ</w:t>
      </w:r>
      <w:r>
        <w:rPr>
          <w:spacing w:val="-5"/>
        </w:rPr>
        <w:t> </w:t>
      </w:r>
      <w:r>
        <w:rPr/>
        <w:t>«Евросиб»</w:t>
      </w:r>
      <w:r>
        <w:rPr>
          <w:spacing w:val="-2"/>
        </w:rPr>
        <w:t> </w:t>
      </w:r>
      <w:r>
        <w:rPr/>
        <w:t>- Ассоциация Евросибирская саморегулируемая организация арбитражных управляющих (ИНН </w:t>
      </w:r>
      <w:r>
        <w:rPr>
          <w:spacing w:val="-2"/>
        </w:rPr>
        <w:t>0274107073,</w:t>
      </w:r>
      <w:r>
        <w:rPr>
          <w:spacing w:val="-3"/>
        </w:rPr>
        <w:t> </w:t>
      </w:r>
      <w:r>
        <w:rPr>
          <w:spacing w:val="-2"/>
        </w:rPr>
        <w:t>ОГРН 1050204056319,</w:t>
      </w:r>
      <w:r>
        <w:rPr>
          <w:spacing w:val="-3"/>
        </w:rPr>
        <w:t> </w:t>
      </w:r>
      <w:r>
        <w:rPr>
          <w:spacing w:val="-2"/>
        </w:rPr>
        <w:t>адрес:</w:t>
      </w:r>
      <w:r>
        <w:rPr>
          <w:spacing w:val="1"/>
        </w:rPr>
        <w:t> </w:t>
      </w:r>
      <w:r>
        <w:rPr>
          <w:spacing w:val="-2"/>
        </w:rPr>
        <w:t>115114,</w:t>
      </w:r>
      <w:r>
        <w:rPr>
          <w:spacing w:val="-6"/>
        </w:rPr>
        <w:t> </w:t>
      </w:r>
      <w:r>
        <w:rPr>
          <w:spacing w:val="-2"/>
        </w:rPr>
        <w:t>СРО ААУ</w:t>
      </w:r>
      <w:r>
        <w:rPr>
          <w:spacing w:val="-1"/>
        </w:rPr>
        <w:t> </w:t>
      </w:r>
      <w:r>
        <w:rPr>
          <w:spacing w:val="-2"/>
        </w:rPr>
        <w:t>«ЕВРОСИБ»</w:t>
      </w:r>
      <w:r>
        <w:rPr>
          <w:spacing w:val="1"/>
        </w:rPr>
        <w:t> </w:t>
      </w:r>
      <w:r>
        <w:rPr>
          <w:spacing w:val="-2"/>
        </w:rPr>
        <w:t>на:</w:t>
      </w:r>
      <w:r>
        <w:rPr>
          <w:spacing w:val="1"/>
        </w:rPr>
        <w:t> </w:t>
      </w:r>
      <w:r>
        <w:rPr>
          <w:spacing w:val="-2"/>
        </w:rPr>
        <w:t>121087,</w:t>
      </w:r>
      <w:r>
        <w:rPr>
          <w:spacing w:val="-3"/>
        </w:rPr>
        <w:t> </w:t>
      </w:r>
      <w:r>
        <w:rPr>
          <w:spacing w:val="-2"/>
        </w:rPr>
        <w:t>г.</w:t>
      </w:r>
      <w:r>
        <w:rPr>
          <w:spacing w:val="-3"/>
        </w:rPr>
        <w:t> </w:t>
      </w:r>
      <w:r>
        <w:rPr>
          <w:spacing w:val="-2"/>
        </w:rPr>
        <w:t>Москва,</w:t>
      </w:r>
      <w:r>
        <w:rPr/>
        <w:t> </w:t>
      </w:r>
      <w:r>
        <w:rPr>
          <w:spacing w:val="-5"/>
        </w:rPr>
        <w:t>пр-</w:t>
      </w:r>
    </w:p>
    <w:p>
      <w:pPr>
        <w:pStyle w:val="BodyText"/>
        <w:ind w:left="427" w:right="139"/>
        <w:jc w:val="both"/>
      </w:pPr>
      <w:r>
        <w:rPr/>
        <w:t>д Багратионовский, д. 7, к. 20А, офис 410. ). Мною внесены денежные средства в размере 35 000 руб. на депозитный счет Арбитражного суда Ростовской области для оплаты вознаграждения финансового управляющего и погашения расходов в рамках процедуры банкротства.</w:t>
      </w:r>
    </w:p>
    <w:p>
      <w:pPr>
        <w:pStyle w:val="BodyText"/>
        <w:ind w:left="427" w:right="133" w:firstLine="539"/>
        <w:jc w:val="both"/>
      </w:pPr>
      <w:r>
        <w:rPr/>
        <w:t>В соответствии со ст. 223–225 АПК РФ, главой Х Федерального закона от 26.10.2002 N 127- ФЗ «О несостоятельности (банкротстве)»,-</w:t>
      </w:r>
    </w:p>
    <w:p>
      <w:pPr>
        <w:pStyle w:val="BodyText"/>
      </w:pPr>
    </w:p>
    <w:p>
      <w:pPr>
        <w:pStyle w:val="Heading1"/>
        <w:ind w:left="996"/>
        <w:jc w:val="center"/>
      </w:pPr>
      <w:r>
        <w:rPr>
          <w:spacing w:val="-2"/>
        </w:rPr>
        <w:t>ПРОШУ: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76" w:lineRule="auto" w:before="0" w:after="0"/>
        <w:ind w:left="427" w:right="135" w:hanging="360"/>
        <w:jc w:val="both"/>
        <w:rPr>
          <w:sz w:val="22"/>
        </w:rPr>
      </w:pPr>
      <w:r>
        <w:rPr>
          <w:sz w:val="22"/>
        </w:rPr>
        <w:t>Принять заявление </w:t>
      </w:r>
      <w:r>
        <w:rPr>
          <w:b/>
          <w:sz w:val="22"/>
        </w:rPr>
        <w:t>(ФИО Наследника) </w:t>
      </w:r>
      <w:r>
        <w:rPr>
          <w:sz w:val="22"/>
        </w:rPr>
        <w:t>в отношении должника </w:t>
      </w:r>
      <w:r>
        <w:rPr>
          <w:b/>
          <w:sz w:val="22"/>
        </w:rPr>
        <w:t>(ФИО Должника) </w:t>
      </w:r>
      <w:r>
        <w:rPr>
          <w:sz w:val="22"/>
        </w:rPr>
        <w:t>и возбудить производство по делу о несостоятельности (банкротстве): </w:t>
      </w:r>
      <w:r>
        <w:rPr>
          <w:b/>
          <w:sz w:val="22"/>
        </w:rPr>
        <w:t>(ФИО Должника) </w:t>
      </w:r>
      <w:r>
        <w:rPr>
          <w:sz w:val="22"/>
        </w:rPr>
        <w:t>место регистрации, дата и место рождения, ИНН, СНИЛС.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40" w:lineRule="auto" w:before="0" w:after="0"/>
        <w:ind w:left="427" w:right="136" w:hanging="360"/>
        <w:jc w:val="both"/>
        <w:rPr>
          <w:sz w:val="23"/>
        </w:rPr>
      </w:pPr>
      <w:r>
        <w:rPr>
          <w:sz w:val="22"/>
        </w:rPr>
        <w:t>Признать заявление </w:t>
      </w:r>
      <w:r>
        <w:rPr>
          <w:b/>
          <w:sz w:val="22"/>
        </w:rPr>
        <w:t>(ФИО Наследника) </w:t>
      </w:r>
      <w:r>
        <w:rPr>
          <w:sz w:val="22"/>
        </w:rPr>
        <w:t>обоснованным и ввести в отношении должника </w:t>
      </w:r>
      <w:r>
        <w:rPr>
          <w:b/>
          <w:sz w:val="22"/>
        </w:rPr>
        <w:t>ФИО Должника) </w:t>
      </w:r>
      <w:r>
        <w:rPr>
          <w:sz w:val="22"/>
        </w:rPr>
        <w:t>процедуру , применяемую в деле о банкротстве – реализация имущества гражданина, п</w:t>
      </w:r>
      <w:r>
        <w:rPr>
          <w:sz w:val="23"/>
        </w:rPr>
        <w:t>рименив правила</w:t>
      </w:r>
      <w:r>
        <w:rPr>
          <w:spacing w:val="40"/>
          <w:sz w:val="23"/>
        </w:rPr>
        <w:t> </w:t>
      </w:r>
      <w:r>
        <w:rPr>
          <w:sz w:val="23"/>
        </w:rPr>
        <w:t>параграфа 4 главы X Закона о банкротстве, в связи со смертью должника.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52" w:lineRule="exact" w:before="0" w:after="0"/>
        <w:ind w:left="427" w:right="0" w:hanging="360"/>
        <w:jc w:val="both"/>
        <w:rPr>
          <w:sz w:val="22"/>
        </w:rPr>
      </w:pPr>
      <w:r>
        <w:rPr>
          <w:sz w:val="22"/>
        </w:rPr>
        <w:t>Утвердить</w:t>
      </w:r>
      <w:r>
        <w:rPr>
          <w:spacing w:val="76"/>
          <w:sz w:val="22"/>
        </w:rPr>
        <w:t> </w:t>
      </w:r>
      <w:r>
        <w:rPr>
          <w:sz w:val="22"/>
        </w:rPr>
        <w:t>кандидатуру</w:t>
      </w:r>
      <w:r>
        <w:rPr>
          <w:spacing w:val="73"/>
          <w:sz w:val="22"/>
        </w:rPr>
        <w:t> </w:t>
      </w:r>
      <w:r>
        <w:rPr>
          <w:sz w:val="22"/>
        </w:rPr>
        <w:t>финансового</w:t>
      </w:r>
      <w:r>
        <w:rPr>
          <w:spacing w:val="76"/>
          <w:sz w:val="22"/>
        </w:rPr>
        <w:t> </w:t>
      </w:r>
      <w:r>
        <w:rPr>
          <w:sz w:val="22"/>
        </w:rPr>
        <w:t>управляющего</w:t>
      </w:r>
      <w:r>
        <w:rPr>
          <w:spacing w:val="76"/>
          <w:sz w:val="22"/>
        </w:rPr>
        <w:t> </w:t>
      </w:r>
      <w:r>
        <w:rPr>
          <w:sz w:val="22"/>
        </w:rPr>
        <w:t>из</w:t>
      </w:r>
      <w:r>
        <w:rPr>
          <w:spacing w:val="75"/>
          <w:sz w:val="22"/>
        </w:rPr>
        <w:t> </w:t>
      </w:r>
      <w:r>
        <w:rPr>
          <w:sz w:val="22"/>
        </w:rPr>
        <w:t>числа</w:t>
      </w:r>
      <w:r>
        <w:rPr>
          <w:spacing w:val="76"/>
          <w:sz w:val="22"/>
        </w:rPr>
        <w:t> </w:t>
      </w:r>
      <w:r>
        <w:rPr>
          <w:sz w:val="22"/>
        </w:rPr>
        <w:t>членов,</w:t>
      </w:r>
      <w:r>
        <w:rPr>
          <w:spacing w:val="76"/>
          <w:sz w:val="22"/>
        </w:rPr>
        <w:t> </w:t>
      </w:r>
      <w:r>
        <w:rPr>
          <w:sz w:val="22"/>
        </w:rPr>
        <w:t>СРО</w:t>
      </w:r>
      <w:r>
        <w:rPr>
          <w:spacing w:val="75"/>
          <w:sz w:val="22"/>
        </w:rPr>
        <w:t> </w:t>
      </w:r>
      <w:r>
        <w:rPr>
          <w:sz w:val="22"/>
        </w:rPr>
        <w:t>ААУ</w:t>
      </w:r>
      <w:r>
        <w:rPr>
          <w:spacing w:val="76"/>
          <w:sz w:val="22"/>
        </w:rPr>
        <w:t> </w:t>
      </w:r>
      <w:r>
        <w:rPr>
          <w:sz w:val="22"/>
        </w:rPr>
        <w:t>Евросиб</w:t>
      </w:r>
      <w:r>
        <w:rPr>
          <w:spacing w:val="54"/>
          <w:w w:val="150"/>
          <w:sz w:val="22"/>
        </w:rPr>
        <w:t> </w:t>
      </w:r>
      <w:r>
        <w:rPr>
          <w:spacing w:val="-10"/>
          <w:sz w:val="22"/>
        </w:rPr>
        <w:t>-</w:t>
      </w:r>
    </w:p>
    <w:p>
      <w:pPr>
        <w:pStyle w:val="BodyText"/>
        <w:spacing w:line="252" w:lineRule="exact"/>
        <w:ind w:left="427"/>
        <w:jc w:val="both"/>
      </w:pPr>
      <w:r>
        <w:rPr/>
        <w:t>Ассоциация</w:t>
      </w:r>
      <w:r>
        <w:rPr>
          <w:spacing w:val="64"/>
        </w:rPr>
        <w:t> </w:t>
      </w:r>
      <w:r>
        <w:rPr/>
        <w:t>Евросибирская</w:t>
      </w:r>
      <w:r>
        <w:rPr>
          <w:spacing w:val="64"/>
        </w:rPr>
        <w:t> </w:t>
      </w:r>
      <w:r>
        <w:rPr/>
        <w:t>саморегулируемая</w:t>
      </w:r>
      <w:r>
        <w:rPr>
          <w:spacing w:val="64"/>
        </w:rPr>
        <w:t> </w:t>
      </w:r>
      <w:r>
        <w:rPr/>
        <w:t>организация</w:t>
      </w:r>
      <w:r>
        <w:rPr>
          <w:spacing w:val="65"/>
        </w:rPr>
        <w:t> </w:t>
      </w:r>
      <w:r>
        <w:rPr/>
        <w:t>арбитражных</w:t>
      </w:r>
      <w:r>
        <w:rPr>
          <w:spacing w:val="62"/>
        </w:rPr>
        <w:t> </w:t>
      </w:r>
      <w:r>
        <w:rPr/>
        <w:t>управляющих</w:t>
      </w:r>
      <w:r>
        <w:rPr>
          <w:spacing w:val="66"/>
        </w:rPr>
        <w:t> </w:t>
      </w:r>
      <w:r>
        <w:rPr>
          <w:spacing w:val="-4"/>
        </w:rPr>
        <w:t>(ИНН</w:t>
      </w:r>
    </w:p>
    <w:p>
      <w:pPr>
        <w:pStyle w:val="BodyText"/>
        <w:spacing w:after="0" w:line="252" w:lineRule="exact"/>
        <w:jc w:val="both"/>
        <w:sectPr>
          <w:pgSz w:w="11910" w:h="16840"/>
          <w:pgMar w:top="760" w:bottom="280" w:left="1275" w:right="708"/>
        </w:sectPr>
      </w:pPr>
    </w:p>
    <w:p>
      <w:pPr>
        <w:pStyle w:val="BodyText"/>
        <w:spacing w:line="252" w:lineRule="exact" w:before="72"/>
        <w:ind w:left="427"/>
      </w:pPr>
      <w:r>
        <w:rPr/>
        <w:t>0274107073,</w:t>
      </w:r>
      <w:r>
        <w:rPr>
          <w:spacing w:val="-1"/>
        </w:rPr>
        <w:t> </w:t>
      </w:r>
      <w:r>
        <w:rPr/>
        <w:t>ОГРН 1050204056319,</w:t>
      </w:r>
      <w:r>
        <w:rPr>
          <w:spacing w:val="-1"/>
        </w:rPr>
        <w:t> </w:t>
      </w:r>
      <w:r>
        <w:rPr/>
        <w:t>адрес:</w:t>
      </w:r>
      <w:r>
        <w:rPr>
          <w:spacing w:val="1"/>
        </w:rPr>
        <w:t> </w:t>
      </w:r>
      <w:r>
        <w:rPr/>
        <w:t>115114,</w:t>
      </w:r>
      <w:r>
        <w:rPr>
          <w:spacing w:val="-1"/>
        </w:rPr>
        <w:t> </w:t>
      </w:r>
      <w:r>
        <w:rPr/>
        <w:t>гор.</w:t>
      </w:r>
      <w:r>
        <w:rPr>
          <w:spacing w:val="1"/>
        </w:rPr>
        <w:t> </w:t>
      </w:r>
      <w:r>
        <w:rPr/>
        <w:t>Москва,</w:t>
      </w:r>
      <w:r>
        <w:rPr>
          <w:spacing w:val="-1"/>
        </w:rPr>
        <w:t> </w:t>
      </w:r>
      <w:r>
        <w:rPr/>
        <w:t>Шлюзовая</w:t>
      </w:r>
      <w:r>
        <w:rPr>
          <w:spacing w:val="2"/>
        </w:rPr>
        <w:t> </w:t>
      </w:r>
      <w:r>
        <w:rPr/>
        <w:t>набережная,</w:t>
      </w:r>
      <w:r>
        <w:rPr>
          <w:spacing w:val="-1"/>
        </w:rPr>
        <w:t> </w:t>
      </w:r>
      <w:r>
        <w:rPr/>
        <w:t>д.</w:t>
      </w:r>
      <w:r>
        <w:rPr>
          <w:spacing w:val="2"/>
        </w:rPr>
        <w:t> </w:t>
      </w:r>
      <w:r>
        <w:rPr/>
        <w:t>8,</w:t>
      </w:r>
      <w:r>
        <w:rPr>
          <w:spacing w:val="-1"/>
        </w:rPr>
        <w:t> </w:t>
      </w:r>
      <w:r>
        <w:rPr/>
        <w:t>стр.</w:t>
      </w:r>
      <w:r>
        <w:rPr>
          <w:spacing w:val="2"/>
        </w:rPr>
        <w:t> </w:t>
      </w:r>
      <w:r>
        <w:rPr>
          <w:spacing w:val="-5"/>
        </w:rPr>
        <w:t>1,</w:t>
      </w:r>
    </w:p>
    <w:p>
      <w:pPr>
        <w:pStyle w:val="BodyText"/>
        <w:spacing w:line="252" w:lineRule="exact"/>
        <w:ind w:left="427"/>
      </w:pPr>
      <w:r>
        <w:rPr/>
        <w:t>оф. </w:t>
      </w:r>
      <w:r>
        <w:rPr>
          <w:spacing w:val="-2"/>
        </w:rPr>
        <w:t>301).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40" w:lineRule="auto" w:before="0" w:after="0"/>
        <w:ind w:left="427" w:right="139" w:hanging="360"/>
        <w:jc w:val="left"/>
        <w:rPr>
          <w:sz w:val="22"/>
        </w:rPr>
      </w:pPr>
      <w:r>
        <w:rPr>
          <w:sz w:val="22"/>
        </w:rPr>
        <w:t>Наделить</w:t>
      </w:r>
      <w:r>
        <w:rPr>
          <w:spacing w:val="38"/>
          <w:sz w:val="22"/>
        </w:rPr>
        <w:t> </w:t>
      </w:r>
      <w:r>
        <w:rPr>
          <w:sz w:val="22"/>
        </w:rPr>
        <w:t>Финансового</w:t>
      </w:r>
      <w:r>
        <w:rPr>
          <w:spacing w:val="40"/>
          <w:sz w:val="22"/>
        </w:rPr>
        <w:t> </w:t>
      </w:r>
      <w:r>
        <w:rPr>
          <w:sz w:val="22"/>
        </w:rPr>
        <w:t>управляющего</w:t>
      </w:r>
      <w:r>
        <w:rPr>
          <w:spacing w:val="40"/>
          <w:sz w:val="22"/>
        </w:rPr>
        <w:t> </w:t>
      </w:r>
      <w:r>
        <w:rPr>
          <w:sz w:val="22"/>
        </w:rPr>
        <w:t>полномочиями</w:t>
      </w:r>
      <w:r>
        <w:rPr>
          <w:spacing w:val="40"/>
          <w:sz w:val="22"/>
        </w:rPr>
        <w:t> </w:t>
      </w:r>
      <w:r>
        <w:rPr>
          <w:sz w:val="22"/>
        </w:rPr>
        <w:t>на</w:t>
      </w:r>
      <w:r>
        <w:rPr>
          <w:spacing w:val="40"/>
          <w:sz w:val="22"/>
        </w:rPr>
        <w:t> </w:t>
      </w:r>
      <w:r>
        <w:rPr>
          <w:sz w:val="22"/>
        </w:rPr>
        <w:t>истребование</w:t>
      </w:r>
      <w:r>
        <w:rPr>
          <w:spacing w:val="40"/>
          <w:sz w:val="22"/>
        </w:rPr>
        <w:t> </w:t>
      </w:r>
      <w:r>
        <w:rPr>
          <w:sz w:val="22"/>
        </w:rPr>
        <w:t>персональных</w:t>
      </w:r>
      <w:r>
        <w:rPr>
          <w:spacing w:val="40"/>
          <w:sz w:val="22"/>
        </w:rPr>
        <w:t> </w:t>
      </w:r>
      <w:r>
        <w:rPr>
          <w:sz w:val="22"/>
        </w:rPr>
        <w:t>данных</w:t>
      </w:r>
      <w:r>
        <w:rPr>
          <w:spacing w:val="40"/>
          <w:sz w:val="22"/>
        </w:rPr>
        <w:t> </w:t>
      </w:r>
      <w:r>
        <w:rPr>
          <w:sz w:val="22"/>
        </w:rPr>
        <w:t>в отношении меня и членов моей семьи.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40" w:lineRule="auto" w:before="0" w:after="0"/>
        <w:ind w:left="427" w:right="133" w:hanging="360"/>
        <w:jc w:val="left"/>
        <w:rPr>
          <w:sz w:val="22"/>
        </w:rPr>
      </w:pPr>
      <w:r>
        <w:rPr>
          <w:sz w:val="22"/>
        </w:rPr>
        <w:t>Рассмотреть</w:t>
      </w:r>
      <w:r>
        <w:rPr>
          <w:spacing w:val="-1"/>
          <w:sz w:val="22"/>
        </w:rPr>
        <w:t> </w:t>
      </w:r>
      <w:r>
        <w:rPr>
          <w:sz w:val="22"/>
        </w:rPr>
        <w:t>настоящее</w:t>
      </w:r>
      <w:r>
        <w:rPr>
          <w:spacing w:val="-1"/>
          <w:sz w:val="22"/>
        </w:rPr>
        <w:t> </w:t>
      </w:r>
      <w:r>
        <w:rPr>
          <w:sz w:val="22"/>
        </w:rPr>
        <w:t>заявление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отсутствие </w:t>
      </w:r>
      <w:r>
        <w:rPr>
          <w:b/>
          <w:sz w:val="22"/>
        </w:rPr>
        <w:t>(ФИО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Наследника) в</w:t>
      </w:r>
      <w:r>
        <w:rPr>
          <w:b/>
          <w:spacing w:val="-3"/>
          <w:sz w:val="22"/>
        </w:rPr>
        <w:t> </w:t>
      </w:r>
      <w:r>
        <w:rPr>
          <w:sz w:val="22"/>
        </w:rPr>
        <w:t>отношении</w:t>
      </w:r>
      <w:r>
        <w:rPr>
          <w:spacing w:val="-2"/>
          <w:sz w:val="22"/>
        </w:rPr>
        <w:t> </w:t>
      </w:r>
      <w:r>
        <w:rPr>
          <w:sz w:val="22"/>
        </w:rPr>
        <w:t>должника</w:t>
      </w:r>
      <w:r>
        <w:rPr>
          <w:spacing w:val="-1"/>
          <w:sz w:val="22"/>
        </w:rPr>
        <w:t> </w:t>
      </w:r>
      <w:r>
        <w:rPr>
          <w:sz w:val="22"/>
        </w:rPr>
        <w:t>(</w:t>
      </w:r>
      <w:r>
        <w:rPr>
          <w:b/>
          <w:sz w:val="22"/>
        </w:rPr>
        <w:t>ФИО Должника)</w:t>
      </w:r>
      <w:r>
        <w:rPr>
          <w:sz w:val="22"/>
        </w:rPr>
        <w:t>, а также представителей заявителя.</w:t>
      </w:r>
    </w:p>
    <w:p>
      <w:pPr>
        <w:pStyle w:val="BodyText"/>
      </w:pPr>
    </w:p>
    <w:p>
      <w:pPr>
        <w:pStyle w:val="Heading1"/>
        <w:ind w:left="427"/>
        <w:jc w:val="left"/>
      </w:pPr>
      <w:r>
        <w:rPr>
          <w:spacing w:val="-2"/>
        </w:rPr>
        <w:t>Приложение: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427" w:val="left" w:leader="none"/>
        </w:tabs>
        <w:spacing w:line="240" w:lineRule="auto" w:before="0" w:after="0"/>
        <w:ind w:left="427" w:right="139" w:hanging="360"/>
        <w:jc w:val="left"/>
        <w:rPr>
          <w:sz w:val="22"/>
        </w:rPr>
      </w:pPr>
      <w:r>
        <w:rPr>
          <w:sz w:val="22"/>
        </w:rPr>
        <w:t>Чек по</w:t>
      </w:r>
      <w:r>
        <w:rPr>
          <w:spacing w:val="-1"/>
          <w:sz w:val="22"/>
        </w:rPr>
        <w:t> </w:t>
      </w:r>
      <w:r>
        <w:rPr>
          <w:sz w:val="22"/>
        </w:rPr>
        <w:t>операции онлайн – оплата вознаграждения и расходов финансового управляющего в</w:t>
      </w:r>
      <w:r>
        <w:rPr>
          <w:spacing w:val="-1"/>
          <w:sz w:val="22"/>
        </w:rPr>
        <w:t> </w:t>
      </w:r>
      <w:r>
        <w:rPr>
          <w:sz w:val="22"/>
        </w:rPr>
        <w:t>деле</w:t>
      </w:r>
      <w:r>
        <w:rPr>
          <w:spacing w:val="-2"/>
          <w:sz w:val="22"/>
        </w:rPr>
        <w:t> </w:t>
      </w:r>
      <w:r>
        <w:rPr>
          <w:sz w:val="22"/>
        </w:rPr>
        <w:t>о банкротстве - 35 000 руб. на депозит суда.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1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4"/>
          <w:sz w:val="22"/>
        </w:rPr>
        <w:t> </w:t>
      </w:r>
      <w:r>
        <w:rPr>
          <w:sz w:val="22"/>
        </w:rPr>
        <w:t>паспорта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заявителя.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7"/>
          <w:sz w:val="22"/>
        </w:rPr>
        <w:t> </w:t>
      </w:r>
      <w:r>
        <w:rPr>
          <w:sz w:val="22"/>
        </w:rPr>
        <w:t>СНИЛС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заявителя.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1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ИНН.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Выписка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ЕГРИП.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1" w:after="0"/>
        <w:ind w:left="426" w:right="0" w:hanging="359"/>
        <w:jc w:val="left"/>
        <w:rPr>
          <w:sz w:val="22"/>
        </w:rPr>
      </w:pPr>
      <w:r>
        <w:rPr>
          <w:sz w:val="22"/>
        </w:rPr>
        <w:t>Справка,</w:t>
      </w:r>
      <w:r>
        <w:rPr>
          <w:spacing w:val="-8"/>
          <w:sz w:val="22"/>
        </w:rPr>
        <w:t> </w:t>
      </w:r>
      <w:r>
        <w:rPr>
          <w:sz w:val="22"/>
        </w:rPr>
        <w:t>подтверждающая</w:t>
      </w:r>
      <w:r>
        <w:rPr>
          <w:spacing w:val="-9"/>
          <w:sz w:val="22"/>
        </w:rPr>
        <w:t> </w:t>
      </w:r>
      <w:r>
        <w:rPr>
          <w:sz w:val="22"/>
        </w:rPr>
        <w:t>право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наследования.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7"/>
          <w:sz w:val="22"/>
        </w:rPr>
        <w:t> </w:t>
      </w:r>
      <w:r>
        <w:rPr>
          <w:sz w:val="22"/>
        </w:rPr>
        <w:t>свидетельства</w:t>
      </w:r>
      <w:r>
        <w:rPr>
          <w:spacing w:val="-7"/>
          <w:sz w:val="22"/>
        </w:rPr>
        <w:t> </w:t>
      </w:r>
      <w:r>
        <w:rPr>
          <w:sz w:val="22"/>
        </w:rPr>
        <w:t>о</w:t>
      </w:r>
      <w:r>
        <w:rPr>
          <w:spacing w:val="-6"/>
          <w:sz w:val="22"/>
        </w:rPr>
        <w:t> </w:t>
      </w:r>
      <w:r>
        <w:rPr>
          <w:sz w:val="22"/>
        </w:rPr>
        <w:t>смерти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должника.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2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4"/>
          <w:sz w:val="22"/>
        </w:rPr>
        <w:t> </w:t>
      </w:r>
      <w:r>
        <w:rPr>
          <w:sz w:val="22"/>
        </w:rPr>
        <w:t>паспорта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должника.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7"/>
          <w:sz w:val="22"/>
        </w:rPr>
        <w:t> </w:t>
      </w:r>
      <w:r>
        <w:rPr>
          <w:sz w:val="22"/>
        </w:rPr>
        <w:t>гражданского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дела.</w:t>
      </w:r>
    </w:p>
    <w:p>
      <w:pPr>
        <w:pStyle w:val="ListParagraph"/>
        <w:numPr>
          <w:ilvl w:val="0"/>
          <w:numId w:val="4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Список</w:t>
      </w:r>
      <w:r>
        <w:rPr>
          <w:spacing w:val="-4"/>
          <w:sz w:val="22"/>
        </w:rPr>
        <w:t> </w:t>
      </w:r>
      <w:r>
        <w:rPr>
          <w:sz w:val="22"/>
        </w:rPr>
        <w:t>кредиторов</w:t>
      </w:r>
      <w:r>
        <w:rPr>
          <w:spacing w:val="-5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должников.</w:t>
      </w:r>
    </w:p>
    <w:p>
      <w:pPr>
        <w:pStyle w:val="ListParagraph"/>
        <w:numPr>
          <w:ilvl w:val="0"/>
          <w:numId w:val="4"/>
        </w:numPr>
        <w:tabs>
          <w:tab w:pos="426" w:val="left" w:leader="none"/>
        </w:tabs>
        <w:spacing w:line="252" w:lineRule="exact" w:before="2" w:after="0"/>
        <w:ind w:left="426" w:right="0" w:hanging="359"/>
        <w:jc w:val="left"/>
        <w:rPr>
          <w:sz w:val="22"/>
        </w:rPr>
      </w:pPr>
      <w:r>
        <w:rPr>
          <w:sz w:val="22"/>
        </w:rPr>
        <w:t>Опись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имущества.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427" w:right="140" w:hanging="360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76"/>
          <w:sz w:val="22"/>
        </w:rPr>
        <w:t> </w:t>
      </w:r>
      <w:r>
        <w:rPr>
          <w:sz w:val="22"/>
        </w:rPr>
        <w:t>почтовых</w:t>
      </w:r>
      <w:r>
        <w:rPr>
          <w:spacing w:val="77"/>
          <w:sz w:val="22"/>
        </w:rPr>
        <w:t> </w:t>
      </w:r>
      <w:r>
        <w:rPr>
          <w:sz w:val="22"/>
        </w:rPr>
        <w:t>квитанций</w:t>
      </w:r>
      <w:r>
        <w:rPr>
          <w:spacing w:val="76"/>
          <w:sz w:val="22"/>
        </w:rPr>
        <w:t> </w:t>
      </w:r>
      <w:r>
        <w:rPr>
          <w:sz w:val="22"/>
        </w:rPr>
        <w:t>об</w:t>
      </w:r>
      <w:r>
        <w:rPr>
          <w:spacing w:val="77"/>
          <w:sz w:val="22"/>
        </w:rPr>
        <w:t> </w:t>
      </w:r>
      <w:r>
        <w:rPr>
          <w:sz w:val="22"/>
        </w:rPr>
        <w:t>уведомлении</w:t>
      </w:r>
      <w:r>
        <w:rPr>
          <w:spacing w:val="76"/>
          <w:sz w:val="22"/>
        </w:rPr>
        <w:t> </w:t>
      </w:r>
      <w:r>
        <w:rPr>
          <w:sz w:val="22"/>
        </w:rPr>
        <w:t>кредиторов</w:t>
      </w:r>
      <w:r>
        <w:rPr>
          <w:spacing w:val="76"/>
          <w:sz w:val="22"/>
        </w:rPr>
        <w:t> </w:t>
      </w:r>
      <w:r>
        <w:rPr>
          <w:sz w:val="22"/>
        </w:rPr>
        <w:t>и</w:t>
      </w:r>
      <w:r>
        <w:rPr>
          <w:spacing w:val="76"/>
          <w:sz w:val="22"/>
        </w:rPr>
        <w:t> </w:t>
      </w:r>
      <w:r>
        <w:rPr>
          <w:sz w:val="22"/>
        </w:rPr>
        <w:t>компетентных</w:t>
      </w:r>
      <w:r>
        <w:rPr>
          <w:spacing w:val="77"/>
          <w:sz w:val="22"/>
        </w:rPr>
        <w:t> </w:t>
      </w:r>
      <w:r>
        <w:rPr>
          <w:sz w:val="22"/>
        </w:rPr>
        <w:t>органов</w:t>
      </w:r>
      <w:r>
        <w:rPr>
          <w:spacing w:val="76"/>
          <w:sz w:val="22"/>
        </w:rPr>
        <w:t> </w:t>
      </w:r>
      <w:r>
        <w:rPr>
          <w:sz w:val="22"/>
        </w:rPr>
        <w:t>по</w:t>
      </w:r>
      <w:r>
        <w:rPr>
          <w:spacing w:val="76"/>
          <w:sz w:val="22"/>
        </w:rPr>
        <w:t> </w:t>
      </w:r>
      <w:r>
        <w:rPr>
          <w:sz w:val="22"/>
        </w:rPr>
        <w:t>месту регистрации согласно списку.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tabs>
          <w:tab w:pos="7193" w:val="left" w:leader="none"/>
        </w:tabs>
        <w:spacing w:before="0"/>
        <w:ind w:left="427" w:right="0" w:firstLine="0"/>
        <w:jc w:val="left"/>
        <w:rPr>
          <w:b/>
          <w:sz w:val="22"/>
        </w:rPr>
      </w:pPr>
      <w:r>
        <w:rPr>
          <w:b/>
          <w:spacing w:val="-4"/>
          <w:sz w:val="22"/>
        </w:rPr>
        <w:t>дата</w:t>
      </w:r>
      <w:r>
        <w:rPr>
          <w:b/>
          <w:sz w:val="22"/>
        </w:rPr>
        <w:tab/>
      </w:r>
      <w:r>
        <w:rPr>
          <w:b/>
          <w:spacing w:val="-5"/>
          <w:sz w:val="22"/>
        </w:rPr>
        <w:t>ФИО</w:t>
      </w:r>
    </w:p>
    <w:sectPr>
      <w:pgSz w:w="11910" w:h="16840"/>
      <w:pgMar w:top="76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0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Zero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Zero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27" w:hanging="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132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right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426" w:hanging="3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dc:title>Заявление должника о признании (несостоятельным) банкротом</dc:title>
  <dcterms:created xsi:type="dcterms:W3CDTF">2026-04-17T09:42:00Z</dcterms:created>
  <dcterms:modified xsi:type="dcterms:W3CDTF">2026-04-17T09:42:00Z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2019</vt:lpwstr>
  </property>
</Properties>
</file>