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>В_____________________________________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  <w:sz w:val="20"/>
          <w:szCs w:val="20"/>
        </w:rPr>
      </w:pPr>
      <w:r>
        <w:rPr>
          <w:sz w:val="20"/>
          <w:szCs w:val="20"/>
        </w:rPr>
        <w:t xml:space="preserve">(наименование суда общей юрисдикции) </w:t>
      </w:r>
      <w:r>
        <w:rPr>
          <w:rStyle w:val="s10"/>
          <w:b/>
          <w:bCs/>
          <w:sz w:val="20"/>
          <w:szCs w:val="20"/>
        </w:rPr>
        <w:t xml:space="preserve"> 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/>
          <w:bCs/>
        </w:rPr>
      </w:pPr>
      <w:r>
        <w:rPr>
          <w:rStyle w:val="s10"/>
          <w:b/>
          <w:bCs/>
        </w:rPr>
        <w:t>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s10"/>
          <w:bCs/>
          <w:sz w:val="20"/>
          <w:szCs w:val="20"/>
        </w:rPr>
      </w:pPr>
      <w:r>
        <w:rPr>
          <w:rStyle w:val="s10"/>
          <w:bCs/>
          <w:sz w:val="20"/>
          <w:szCs w:val="20"/>
        </w:rPr>
        <w:t>(Ф.И.О. судьи)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</w:p>
    <w:p>
      <w:pPr>
        <w:pStyle w:val="indent1"/>
        <w:shd w:val="clear" w:color="auto" w:fill="FFFFFF"/>
        <w:spacing w:before="0" w:beforeAutospacing="0" w:after="0" w:afterAutospacing="0"/>
        <w:jc w:val="right"/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Истец: 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обратившегося в суд)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серия___________, номер____________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>код подразделения, дата выдачи)</w:t>
      </w:r>
      <w:r>
        <w:br/>
      </w:r>
      <w:r>
        <w:rPr>
          <w:rFonts w:ascii="Times New Roman" w:hAnsi="Times New Roman"/>
          <w:sz w:val="24"/>
          <w:szCs w:val="24"/>
        </w:rPr>
        <w:t>Адрес: 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>(адрес регистрации лица общающегося в суд)</w:t>
      </w:r>
      <w:r>
        <w:rPr>
          <w:rFonts w:ascii="Times New Roman" w:hAnsi="Times New Roman"/>
          <w:sz w:val="24"/>
          <w:szCs w:val="24"/>
        </w:rPr>
        <w:br/>
        <w:t xml:space="preserve"> Телефон: </w:t>
      </w:r>
      <w:r>
        <w:rPr>
          <w:rFonts w:ascii="Times New Roman" w:hAnsi="Times New Roman"/>
          <w:sz w:val="24"/>
          <w:szCs w:val="24"/>
          <w:shd w:val="clear" w:color="auto" w:fill="F9F9F9"/>
        </w:rPr>
        <w:t>_______________________________</w:t>
      </w:r>
      <w:r>
        <w:rPr>
          <w:rFonts w:ascii="Times New Roman" w:hAnsi="Times New Roman"/>
          <w:sz w:val="24"/>
          <w:szCs w:val="24"/>
        </w:rPr>
        <w:br/>
        <w:t>Адрес электронной почты: 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(юридическое лицо): ______________________________</w:t>
      </w:r>
    </w:p>
    <w:p>
      <w:pPr>
        <w:spacing w:after="0" w:line="240" w:lineRule="auto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адрес: 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(юридический адрес юридического лица)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ОРГН организации: _______________________________ 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организации: _______________________________</w:t>
      </w:r>
    </w:p>
    <w:p>
      <w:pPr>
        <w:spacing w:after="0" w:line="240" w:lineRule="auto"/>
        <w:rPr>
          <w:rStyle w:val="a5"/>
          <w:rFonts w:ascii="Times New Roman" w:hAnsi="Times New Roman" w:cs="Times New Roman"/>
          <w:bCs/>
          <w:highlight w:val="yellow"/>
        </w:rPr>
      </w:pP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Ответчик (физическое лицо</w:t>
      </w:r>
      <w:proofErr w:type="gramStart"/>
      <w:r>
        <w:rPr>
          <w:rFonts w:ascii="Times New Roman" w:hAnsi="Times New Roman"/>
          <w:sz w:val="24"/>
          <w:szCs w:val="24"/>
        </w:rPr>
        <w:t>) :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</w:t>
      </w:r>
    </w:p>
    <w:p>
      <w:pPr>
        <w:pStyle w:val="2"/>
        <w:widowControl w:val="0"/>
        <w:spacing w:after="0" w:line="240" w:lineRule="auto"/>
        <w:ind w:left="5664" w:right="-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в отношении которого обратились в суд)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spacing w:after="0" w:line="240" w:lineRule="auto"/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Ответчика)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_______________________________________ 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>Адрес: 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>(адрес регистрации лица общающегося в суд)</w:t>
      </w:r>
      <w:r>
        <w:rPr>
          <w:rFonts w:ascii="Times New Roman" w:hAnsi="Times New Roman"/>
          <w:sz w:val="24"/>
          <w:szCs w:val="24"/>
        </w:rPr>
        <w:br/>
        <w:t xml:space="preserve"> Телефон: </w:t>
      </w:r>
      <w:r>
        <w:rPr>
          <w:rFonts w:ascii="Times New Roman" w:hAnsi="Times New Roman"/>
          <w:sz w:val="24"/>
          <w:szCs w:val="24"/>
          <w:shd w:val="clear" w:color="auto" w:fill="F9F9F9"/>
        </w:rPr>
        <w:t>_______________________________</w:t>
      </w:r>
      <w:r>
        <w:rPr>
          <w:rFonts w:ascii="Times New Roman" w:hAnsi="Times New Roman"/>
          <w:sz w:val="24"/>
          <w:szCs w:val="24"/>
        </w:rPr>
        <w:br/>
        <w:t>Адрес электронной почты: 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rStyle w:val="a3"/>
          <w:i w:val="0"/>
          <w:iCs w:val="0"/>
        </w:rPr>
      </w:pPr>
      <w:bookmarkStart w:id="0" w:name="_GoBack"/>
      <w:bookmarkEnd w:id="0"/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rStyle w:val="a3"/>
          <w:b/>
          <w:i w:val="0"/>
          <w:iCs w:val="0"/>
        </w:rPr>
      </w:pPr>
      <w:r>
        <w:rPr>
          <w:rStyle w:val="a3"/>
          <w:b/>
          <w:i w:val="0"/>
          <w:iCs w:val="0"/>
        </w:rPr>
        <w:t>Возражение на исковое заявление</w:t>
      </w: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В производстве суда находится дело № ____________ по иску ______________________________________к _____________________________________ о</w:t>
      </w: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(наименование / Ф.И.О. лица обращающегося в </w:t>
      </w:r>
      <w:proofErr w:type="gramStart"/>
      <w:r>
        <w:rPr>
          <w:sz w:val="20"/>
          <w:szCs w:val="20"/>
        </w:rPr>
        <w:t>суд)  (</w:t>
      </w:r>
      <w:proofErr w:type="gramEnd"/>
      <w:r>
        <w:rPr>
          <w:sz w:val="20"/>
          <w:szCs w:val="20"/>
        </w:rPr>
        <w:t xml:space="preserve">Ф.И.О. лица </w:t>
      </w:r>
      <w:r>
        <w:rPr>
          <w:sz w:val="20"/>
        </w:rPr>
        <w:t>в отношении которого обращаются</w:t>
      </w:r>
      <w:r>
        <w:rPr>
          <w:sz w:val="20"/>
          <w:szCs w:val="20"/>
        </w:rPr>
        <w:t xml:space="preserve"> в суд)</w:t>
      </w:r>
    </w:p>
    <w:p>
      <w:pPr>
        <w:pStyle w:val="s1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(предмет иска)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lastRenderedPageBreak/>
        <w:t>Свои требования истец мотивировал тем, что:</w:t>
      </w:r>
    </w:p>
    <w:p>
      <w:pPr>
        <w:pStyle w:val="s1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(указать на основании чего истец заявляет и обосновывает свои требования)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Ответчик с требованиями истца, изложенными в исковом заявлении, не согласен по следующим основаниям:</w:t>
      </w:r>
    </w:p>
    <w:p>
      <w:pPr>
        <w:pStyle w:val="s1"/>
        <w:shd w:val="clear" w:color="auto" w:fill="FFFFFF"/>
        <w:spacing w:before="0" w:beforeAutospacing="0" w:after="0" w:afterAutospacing="0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__________________________________________________________________________________________________________________________________________________________.</w:t>
      </w:r>
      <w:r>
        <w:rPr>
          <w:highlight w:val="yellow"/>
        </w:rPr>
        <w:t xml:space="preserve"> </w:t>
      </w:r>
      <w:r>
        <w:rPr>
          <w:sz w:val="20"/>
          <w:szCs w:val="20"/>
        </w:rPr>
        <w:t>(</w:t>
      </w:r>
      <w:r>
        <w:rPr>
          <w:rStyle w:val="s10"/>
          <w:bCs/>
          <w:sz w:val="20"/>
          <w:szCs w:val="20"/>
        </w:rPr>
        <w:t>возражения относительно каждого довода, касающегося существа заявленных требований, со ссылкой на законы и иные нормативные правовые акты, а также на доказательства, обосновывающие возражения.</w:t>
      </w:r>
      <w:r>
        <w:rPr>
          <w:sz w:val="20"/>
          <w:szCs w:val="20"/>
        </w:rPr>
        <w:t>)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В п. 1 ст. 333 ГК РФ установлено, если подлежащая уплате неустойка явно несоразмерна последствиям нарушения обязательства, суд вправе уменьшить неустойку. Ответчик полагает, что размер штрафов и процентов, заявленных истцом, подлежит уменьшению в соответствии со ст.333 ГК РФ по следующим причинам:</w:t>
      </w:r>
    </w:p>
    <w:p>
      <w:pPr>
        <w:pStyle w:val="s1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</w:t>
      </w:r>
      <w:r>
        <w:rPr>
          <w:highlight w:val="yellow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rStyle w:val="s10"/>
          <w:bCs/>
          <w:sz w:val="20"/>
          <w:szCs w:val="20"/>
        </w:rPr>
        <w:t>перечислить причины, по которым размер штрафов и процентов подлежит уменьшению</w:t>
      </w:r>
      <w:r>
        <w:rPr>
          <w:sz w:val="20"/>
          <w:szCs w:val="20"/>
        </w:rPr>
        <w:t>)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Как разъяснено в абз.2 п.2 </w:t>
      </w:r>
      <w:r>
        <w:rPr>
          <w:shd w:val="clear" w:color="auto" w:fill="FFFFFF"/>
        </w:rPr>
        <w:t>ПП ВАС РФ от 22 декабря 2011 г. N 81 разрешая вопрос о соразмерности неустойки последствиям нарушения денежного обязательства и с этой целью определяя величину, достаточную для компенсации потерь кредитора, суды могут исходить из двукратной учетной ставки (ставок) Банка России, существовавшей в период такого нарушения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На основании изложенного, руководствуясь ст. 131, 132 ГПК РФ,</w:t>
      </w:r>
    </w:p>
    <w:p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</w:p>
    <w:p>
      <w:pPr>
        <w:pStyle w:val="s1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ПРОШУ:</w:t>
      </w:r>
    </w:p>
    <w:p>
      <w:pPr>
        <w:pStyle w:val="s1"/>
        <w:shd w:val="clear" w:color="auto" w:fill="FFFFFF"/>
        <w:spacing w:before="0" w:beforeAutospacing="0" w:after="0" w:afterAutospacing="0"/>
        <w:jc w:val="center"/>
      </w:pP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1. В удовлетворении заявленных требований истцу отказать.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2. Снизить размер неустойки в порядке ст. 333 ГК РФ до двукратной учетной ставки Банка России существовавшей в период нарушения обязательства.</w:t>
      </w:r>
    </w:p>
    <w:p>
      <w:pPr>
        <w:pStyle w:val="s1"/>
        <w:shd w:val="clear" w:color="auto" w:fill="FFFFFF"/>
        <w:spacing w:before="0" w:beforeAutospacing="0" w:after="0" w:afterAutospacing="0"/>
        <w:jc w:val="both"/>
      </w:pP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Приложение: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 Копия паспорта истца.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Документы, подтверждающие направление копии отзыва на исковое заявление другим лицам, участвующим в деле.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>
        <w:t>3. Копия доверенности представителя.</w:t>
      </w: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«____» ___________________ 202__ г. </w:t>
      </w:r>
      <w:r>
        <w:rPr>
          <w:b/>
        </w:rPr>
        <w:tab/>
      </w:r>
      <w:r>
        <w:rPr>
          <w:b/>
        </w:rPr>
        <w:tab/>
        <w:t>______________/____________________/</w:t>
      </w:r>
    </w:p>
    <w:p>
      <w:pPr>
        <w:pStyle w:val="s1"/>
        <w:shd w:val="clear" w:color="auto" w:fill="FFFFFF"/>
        <w:spacing w:before="0" w:beforeAutospacing="0" w:after="0" w:afterAutospacing="0"/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(подпись Ответчика, Ф.И.О.)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1C3B"/>
    <w:multiLevelType w:val="hybridMultilevel"/>
    <w:tmpl w:val="C2AE0FEE"/>
    <w:lvl w:ilvl="0" w:tplc="3DE26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3B8AB-AD5D-4F79-9DCF-253A86AD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5">
    <w:name w:val="Цветовое выделение"/>
    <w:uiPriority w:val="99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8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R0030</dc:creator>
  <cp:keywords/>
  <dc:description/>
  <cp:lastModifiedBy>user</cp:lastModifiedBy>
  <cp:revision>7</cp:revision>
  <dcterms:created xsi:type="dcterms:W3CDTF">2021-09-27T12:14:00Z</dcterms:created>
  <dcterms:modified xsi:type="dcterms:W3CDTF">2024-05-31T12:32:00Z</dcterms:modified>
</cp:coreProperties>
</file>